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24695582"/>
        <w:docPartObj>
          <w:docPartGallery w:val="Cover Pages"/>
          <w:docPartUnique/>
        </w:docPartObj>
      </w:sdtPr>
      <w:sdtEndPr>
        <w:rPr>
          <w:rFonts w:ascii="Arial" w:hAnsi="Arial" w:cs="Arial"/>
          <w:b/>
          <w:bCs/>
          <w:color w:val="2E74B5" w:themeColor="accent1" w:themeShade="BF"/>
          <w:spacing w:val="-2"/>
          <w:sz w:val="28"/>
          <w:szCs w:val="28"/>
        </w:rPr>
      </w:sdtEndPr>
      <w:sdtContent>
        <w:p w14:paraId="07AA1EB1" w14:textId="499B4CA5" w:rsidR="00810C5D" w:rsidRDefault="00810C5D">
          <w:pPr>
            <w:pStyle w:val="NoSpacing"/>
          </w:pPr>
          <w:r>
            <w:rPr>
              <w:noProof/>
            </w:rPr>
            <mc:AlternateContent>
              <mc:Choice Requires="wpg">
                <w:drawing>
                  <wp:anchor distT="0" distB="0" distL="114300" distR="114300" simplePos="0" relativeHeight="251659264" behindDoc="1" locked="0" layoutInCell="1" allowOverlap="1" wp14:anchorId="24682FAA" wp14:editId="4A6DFC0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5A1DE5"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112CDC8" w14:textId="1651706B" w:rsidR="00810C5D" w:rsidRDefault="00523369">
          <w:pPr>
            <w:spacing w:line="259" w:lineRule="auto"/>
            <w:rPr>
              <w:rFonts w:ascii="Arial" w:eastAsia="Century Gothic" w:hAnsi="Arial" w:cs="Arial"/>
              <w:b/>
              <w:bCs/>
              <w:color w:val="2E74B5" w:themeColor="accent1" w:themeShade="BF"/>
              <w:spacing w:val="-2"/>
              <w:sz w:val="28"/>
              <w:szCs w:val="28"/>
            </w:rPr>
          </w:pPr>
          <w:r>
            <w:rPr>
              <w:noProof/>
            </w:rPr>
            <w:drawing>
              <wp:anchor distT="0" distB="0" distL="114300" distR="114300" simplePos="0" relativeHeight="251687936" behindDoc="0" locked="0" layoutInCell="1" allowOverlap="1" wp14:anchorId="6D3B40F6" wp14:editId="2B67307C">
                <wp:simplePos x="0" y="0"/>
                <wp:positionH relativeFrom="column">
                  <wp:posOffset>1981200</wp:posOffset>
                </wp:positionH>
                <wp:positionV relativeFrom="paragraph">
                  <wp:posOffset>5648961</wp:posOffset>
                </wp:positionV>
                <wp:extent cx="3339232" cy="1725894"/>
                <wp:effectExtent l="0" t="0" r="0" b="8255"/>
                <wp:wrapNone/>
                <wp:docPr id="47186272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55614" cy="1734361"/>
                        </a:xfrm>
                        <a:prstGeom prst="rect">
                          <a:avLst/>
                        </a:prstGeom>
                      </pic:spPr>
                    </pic:pic>
                  </a:graphicData>
                </a:graphic>
                <wp14:sizeRelH relativeFrom="margin">
                  <wp14:pctWidth>0</wp14:pctWidth>
                </wp14:sizeRelH>
                <wp14:sizeRelV relativeFrom="margin">
                  <wp14:pctHeight>0</wp14:pctHeight>
                </wp14:sizeRelV>
              </wp:anchor>
            </w:drawing>
          </w:r>
          <w:r w:rsidR="006337D1">
            <w:rPr>
              <w:noProof/>
            </w:rPr>
            <mc:AlternateContent>
              <mc:Choice Requires="wps">
                <w:drawing>
                  <wp:anchor distT="0" distB="0" distL="114300" distR="114300" simplePos="0" relativeHeight="251660288" behindDoc="0" locked="0" layoutInCell="1" allowOverlap="1" wp14:anchorId="3FB1AB64" wp14:editId="6800A59C">
                    <wp:simplePos x="0" y="0"/>
                    <wp:positionH relativeFrom="page">
                      <wp:posOffset>952500</wp:posOffset>
                    </wp:positionH>
                    <wp:positionV relativeFrom="page">
                      <wp:posOffset>1790700</wp:posOffset>
                    </wp:positionV>
                    <wp:extent cx="5806440" cy="2861310"/>
                    <wp:effectExtent l="0" t="0" r="3810" b="15240"/>
                    <wp:wrapNone/>
                    <wp:docPr id="1" name="Text Box 1"/>
                    <wp:cNvGraphicFramePr/>
                    <a:graphic xmlns:a="http://schemas.openxmlformats.org/drawingml/2006/main">
                      <a:graphicData uri="http://schemas.microsoft.com/office/word/2010/wordprocessingShape">
                        <wps:wsp>
                          <wps:cNvSpPr txBox="1"/>
                          <wps:spPr>
                            <a:xfrm>
                              <a:off x="0" y="0"/>
                              <a:ext cx="5806440" cy="286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E216E" w14:textId="6721E4CB" w:rsidR="00810C5D" w:rsidRPr="000010DF" w:rsidRDefault="00217FC6" w:rsidP="00810C5D">
                                <w:pPr>
                                  <w:pStyle w:val="NoSpacing"/>
                                  <w:jc w:val="center"/>
                                  <w:rPr>
                                    <w:rFonts w:eastAsiaTheme="majorEastAsia" w:cstheme="minorHAnsi"/>
                                    <w:color w:val="262626" w:themeColor="text1" w:themeTint="D9"/>
                                    <w:sz w:val="72"/>
                                    <w:szCs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C2D24">
                                      <w:rPr>
                                        <w:rFonts w:eastAsiaTheme="majorEastAsia" w:cstheme="minorHAnsi"/>
                                        <w:color w:val="262626" w:themeColor="text1" w:themeTint="D9"/>
                                        <w:sz w:val="72"/>
                                        <w:szCs w:val="72"/>
                                      </w:rPr>
                                      <w:t>Lesson 2</w:t>
                                    </w:r>
                                    <w:r w:rsidR="001F4DD1">
                                      <w:rPr>
                                        <w:rFonts w:eastAsiaTheme="majorEastAsia" w:cstheme="minorHAnsi"/>
                                        <w:color w:val="262626" w:themeColor="text1" w:themeTint="D9"/>
                                        <w:sz w:val="72"/>
                                        <w:szCs w:val="72"/>
                                      </w:rPr>
                                      <w:t>: Instructor Notes</w:t>
                                    </w:r>
                                  </w:sdtContent>
                                </w:sdt>
                              </w:p>
                              <w:p w14:paraId="236526A7" w14:textId="77777777" w:rsidR="00810C5D" w:rsidRDefault="00810C5D" w:rsidP="00810C5D">
                                <w:pPr>
                                  <w:pStyle w:val="NoSpacing"/>
                                  <w:jc w:val="center"/>
                                  <w:rPr>
                                    <w:rFonts w:asciiTheme="majorHAnsi" w:eastAsiaTheme="majorEastAsia" w:hAnsiTheme="majorHAnsi" w:cstheme="majorBidi"/>
                                    <w:color w:val="262626" w:themeColor="text1" w:themeTint="D9"/>
                                    <w:sz w:val="72"/>
                                    <w:szCs w:val="72"/>
                                  </w:rPr>
                                </w:pPr>
                              </w:p>
                              <w:p w14:paraId="0D60D273" w14:textId="54A16B15" w:rsidR="00810C5D" w:rsidRDefault="00217FC6" w:rsidP="00810C5D">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337D1">
                                      <w:rPr>
                                        <w:color w:val="404040" w:themeColor="text1" w:themeTint="BF"/>
                                        <w:sz w:val="36"/>
                                        <w:szCs w:val="36"/>
                                      </w:rPr>
                                      <w:t xml:space="preserve">     </w:t>
                                    </w:r>
                                  </w:sdtContent>
                                </w:sdt>
                              </w:p>
                              <w:p w14:paraId="5BA6142C" w14:textId="77777777" w:rsidR="00810C5D" w:rsidRDefault="00810C5D" w:rsidP="00810C5D">
                                <w:pPr>
                                  <w:pStyle w:val="NoSpacing"/>
                                  <w:jc w:val="center"/>
                                  <w:rPr>
                                    <w:rFonts w:asciiTheme="majorHAnsi" w:eastAsiaTheme="majorEastAsia" w:hAnsiTheme="majorHAnsi" w:cstheme="majorBidi"/>
                                    <w:color w:val="262626" w:themeColor="text1" w:themeTint="D9"/>
                                    <w:sz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B1AB64" id="_x0000_t202" coordsize="21600,21600" o:spt="202" path="m,l,21600r21600,l21600,xe">
                    <v:stroke joinstyle="miter"/>
                    <v:path gradientshapeok="t" o:connecttype="rect"/>
                  </v:shapetype>
                  <v:shape id="Text Box 1" o:spid="_x0000_s1026" type="#_x0000_t202" style="position:absolute;margin-left:75pt;margin-top:141pt;width:457.2pt;height:22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" filled="f" stroked="f" strokeweight=".5pt">
                    <v:textbox inset="0,0,0,0">
                      <w:txbxContent>
                        <w:p w14:paraId="705E216E" w14:textId="6721E4CB" w:rsidR="00810C5D" w:rsidRPr="000010DF" w:rsidRDefault="008F334B" w:rsidP="00810C5D">
                          <w:pPr>
                            <w:pStyle w:val="NoSpacing"/>
                            <w:jc w:val="center"/>
                            <w:rPr>
                              <w:rFonts w:eastAsiaTheme="majorEastAsia" w:cstheme="minorHAnsi"/>
                              <w:color w:val="262626" w:themeColor="text1" w:themeTint="D9"/>
                              <w:sz w:val="72"/>
                              <w:szCs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C2D24">
                                <w:rPr>
                                  <w:rFonts w:eastAsiaTheme="majorEastAsia" w:cstheme="minorHAnsi"/>
                                  <w:color w:val="262626" w:themeColor="text1" w:themeTint="D9"/>
                                  <w:sz w:val="72"/>
                                  <w:szCs w:val="72"/>
                                </w:rPr>
                                <w:t>Lesson 2</w:t>
                              </w:r>
                              <w:r w:rsidR="001F4DD1">
                                <w:rPr>
                                  <w:rFonts w:eastAsiaTheme="majorEastAsia" w:cstheme="minorHAnsi"/>
                                  <w:color w:val="262626" w:themeColor="text1" w:themeTint="D9"/>
                                  <w:sz w:val="72"/>
                                  <w:szCs w:val="72"/>
                                </w:rPr>
                                <w:t>: Instructor Notes</w:t>
                              </w:r>
                            </w:sdtContent>
                          </w:sdt>
                        </w:p>
                        <w:p w14:paraId="236526A7" w14:textId="77777777" w:rsidR="00810C5D" w:rsidRDefault="00810C5D" w:rsidP="00810C5D">
                          <w:pPr>
                            <w:pStyle w:val="NoSpacing"/>
                            <w:jc w:val="center"/>
                            <w:rPr>
                              <w:rFonts w:asciiTheme="majorHAnsi" w:eastAsiaTheme="majorEastAsia" w:hAnsiTheme="majorHAnsi" w:cstheme="majorBidi"/>
                              <w:color w:val="262626" w:themeColor="text1" w:themeTint="D9"/>
                              <w:sz w:val="72"/>
                              <w:szCs w:val="72"/>
                            </w:rPr>
                          </w:pPr>
                        </w:p>
                        <w:p w14:paraId="0D60D273" w14:textId="54A16B15" w:rsidR="00810C5D" w:rsidRDefault="008F334B" w:rsidP="00810C5D">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337D1">
                                <w:rPr>
                                  <w:color w:val="404040" w:themeColor="text1" w:themeTint="BF"/>
                                  <w:sz w:val="36"/>
                                  <w:szCs w:val="36"/>
                                </w:rPr>
                                <w:t xml:space="preserve">     </w:t>
                              </w:r>
                            </w:sdtContent>
                          </w:sdt>
                        </w:p>
                        <w:p w14:paraId="5BA6142C" w14:textId="77777777" w:rsidR="00810C5D" w:rsidRDefault="00810C5D" w:rsidP="00810C5D">
                          <w:pPr>
                            <w:pStyle w:val="NoSpacing"/>
                            <w:jc w:val="center"/>
                            <w:rPr>
                              <w:rFonts w:asciiTheme="majorHAnsi" w:eastAsiaTheme="majorEastAsia" w:hAnsiTheme="majorHAnsi" w:cstheme="majorBidi"/>
                              <w:color w:val="262626" w:themeColor="text1" w:themeTint="D9"/>
                              <w:sz w:val="72"/>
                            </w:rPr>
                          </w:pPr>
                        </w:p>
                      </w:txbxContent>
                    </v:textbox>
                    <w10:wrap anchorx="page" anchory="page"/>
                  </v:shape>
                </w:pict>
              </mc:Fallback>
            </mc:AlternateContent>
          </w:r>
          <w:r w:rsidR="00810C5D">
            <w:rPr>
              <w:noProof/>
            </w:rPr>
            <mc:AlternateContent>
              <mc:Choice Requires="wps">
                <w:drawing>
                  <wp:anchor distT="0" distB="0" distL="114300" distR="114300" simplePos="0" relativeHeight="251661312" behindDoc="0" locked="0" layoutInCell="1" allowOverlap="1" wp14:anchorId="35D41BF1" wp14:editId="295396A6">
                    <wp:simplePos x="0" y="0"/>
                    <wp:positionH relativeFrom="page">
                      <wp:posOffset>3257550</wp:posOffset>
                    </wp:positionH>
                    <wp:positionV relativeFrom="page">
                      <wp:posOffset>8572500</wp:posOffset>
                    </wp:positionV>
                    <wp:extent cx="2114550" cy="710565"/>
                    <wp:effectExtent l="0" t="0" r="0" b="13335"/>
                    <wp:wrapNone/>
                    <wp:docPr id="32" name="Text Box 32"/>
                    <wp:cNvGraphicFramePr/>
                    <a:graphic xmlns:a="http://schemas.openxmlformats.org/drawingml/2006/main">
                      <a:graphicData uri="http://schemas.microsoft.com/office/word/2010/wordprocessingShape">
                        <wps:wsp>
                          <wps:cNvSpPr txBox="1"/>
                          <wps:spPr>
                            <a:xfrm>
                              <a:off x="0" y="0"/>
                              <a:ext cx="2114550" cy="710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1CD38" w14:textId="0FB2AF1F" w:rsidR="00810C5D" w:rsidRPr="000010DF" w:rsidRDefault="00810C5D" w:rsidP="00523369">
                                <w:pPr>
                                  <w:pStyle w:val="NoSpacing"/>
                                  <w:jc w:val="center"/>
                                  <w:rPr>
                                    <w:rFonts w:cstheme="minorHAnsi"/>
                                    <w:color w:val="595959" w:themeColor="text1" w:themeTint="A6"/>
                                    <w:sz w:val="28"/>
                                    <w:szCs w:val="28"/>
                                  </w:rPr>
                                </w:pPr>
                                <w:r w:rsidRPr="000010DF">
                                  <w:rPr>
                                    <w:rFonts w:cstheme="minorHAnsi"/>
                                    <w:caps/>
                                    <w:color w:val="595959" w:themeColor="text1" w:themeTint="A6"/>
                                    <w:sz w:val="28"/>
                                    <w:szCs w:val="28"/>
                                  </w:rPr>
                                  <w:t>COACHING TRAINNING</w:t>
                                </w:r>
                              </w:p>
                              <w:p w14:paraId="7055F5E8" w14:textId="42E3E0B4" w:rsidR="00810C5D" w:rsidRDefault="00810C5D">
                                <w:pPr>
                                  <w:pStyle w:val="NoSpacing"/>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D41BF1" id="Text Box 32" o:spid="_x0000_s1027" type="#_x0000_t202" style="position:absolute;margin-left:256.5pt;margin-top:675pt;width:166.5pt;height:5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" filled="f" stroked="f" strokeweight=".5pt">
                    <v:textbox inset="0,0,0,0">
                      <w:txbxContent>
                        <w:p w14:paraId="01B1CD38" w14:textId="0FB2AF1F" w:rsidR="00810C5D" w:rsidRPr="000010DF" w:rsidRDefault="00810C5D" w:rsidP="00523369">
                          <w:pPr>
                            <w:pStyle w:val="NoSpacing"/>
                            <w:jc w:val="center"/>
                            <w:rPr>
                              <w:rFonts w:cstheme="minorHAnsi"/>
                              <w:color w:val="595959" w:themeColor="text1" w:themeTint="A6"/>
                              <w:sz w:val="28"/>
                              <w:szCs w:val="28"/>
                            </w:rPr>
                          </w:pPr>
                          <w:r w:rsidRPr="000010DF">
                            <w:rPr>
                              <w:rFonts w:cstheme="minorHAnsi"/>
                              <w:caps/>
                              <w:color w:val="595959" w:themeColor="text1" w:themeTint="A6"/>
                              <w:sz w:val="28"/>
                              <w:szCs w:val="28"/>
                            </w:rPr>
                            <w:t>COACHING TRAINNING</w:t>
                          </w:r>
                        </w:p>
                        <w:p w14:paraId="7055F5E8" w14:textId="42E3E0B4" w:rsidR="00810C5D" w:rsidRDefault="00810C5D">
                          <w:pPr>
                            <w:pStyle w:val="NoSpacing"/>
                            <w:rPr>
                              <w:color w:val="5B9BD5" w:themeColor="accent1"/>
                              <w:sz w:val="26"/>
                              <w:szCs w:val="26"/>
                            </w:rPr>
                          </w:pPr>
                        </w:p>
                      </w:txbxContent>
                    </v:textbox>
                    <w10:wrap anchorx="page" anchory="page"/>
                  </v:shape>
                </w:pict>
              </mc:Fallback>
            </mc:AlternateContent>
          </w:r>
          <w:r w:rsidR="00810C5D">
            <w:rPr>
              <w:rFonts w:ascii="Arial" w:hAnsi="Arial" w:cs="Arial"/>
              <w:b/>
              <w:bCs/>
              <w:color w:val="2E74B5" w:themeColor="accent1" w:themeShade="BF"/>
              <w:spacing w:val="-2"/>
              <w:sz w:val="28"/>
              <w:szCs w:val="28"/>
            </w:rPr>
            <w:br w:type="page"/>
          </w:r>
        </w:p>
      </w:sdtContent>
    </w:sdt>
    <w:p w14:paraId="5EB11F28" w14:textId="64CBE119" w:rsidR="00116C8D" w:rsidRDefault="00116C8D" w:rsidP="00F0499C">
      <w:pPr>
        <w:spacing w:after="0" w:line="240" w:lineRule="auto"/>
        <w:rPr>
          <w:rFonts w:ascii="Book Antiqua" w:eastAsia="Times New Roman" w:hAnsi="Book Antiqua" w:cs="Arial"/>
          <w:b/>
          <w:bCs/>
          <w:color w:val="7030A0"/>
          <w:sz w:val="28"/>
          <w:szCs w:val="28"/>
        </w:rPr>
      </w:pPr>
      <w:r>
        <w:rPr>
          <w:rFonts w:ascii="Book Antiqua" w:eastAsia="Times New Roman" w:hAnsi="Book Antiqua" w:cs="Arial"/>
          <w:b/>
          <w:bCs/>
          <w:color w:val="7030A0"/>
          <w:sz w:val="28"/>
          <w:szCs w:val="28"/>
        </w:rPr>
        <w:lastRenderedPageBreak/>
        <w:t>FIRST HOUR:</w:t>
      </w:r>
    </w:p>
    <w:p w14:paraId="025C55C9" w14:textId="17883049" w:rsidR="009135E9" w:rsidRDefault="009135E9" w:rsidP="00F0499C">
      <w:pPr>
        <w:spacing w:after="0" w:line="240" w:lineRule="auto"/>
        <w:rPr>
          <w:rFonts w:ascii="Book Antiqua" w:eastAsia="Times New Roman" w:hAnsi="Book Antiqua" w:cs="Arial"/>
          <w:b/>
          <w:bCs/>
          <w:color w:val="7030A0"/>
          <w:sz w:val="28"/>
          <w:szCs w:val="28"/>
        </w:rPr>
      </w:pPr>
      <w:r>
        <w:rPr>
          <w:rFonts w:ascii="Book Antiqua" w:eastAsia="Times New Roman" w:hAnsi="Book Antiqua" w:cs="Arial"/>
          <w:b/>
          <w:bCs/>
          <w:color w:val="7030A0"/>
          <w:sz w:val="28"/>
          <w:szCs w:val="28"/>
        </w:rPr>
        <w:t>WHY CLIENTS SEEK COACHING – 15 MINUTES</w:t>
      </w:r>
    </w:p>
    <w:p w14:paraId="4FD1ED7E" w14:textId="77777777" w:rsidR="00116C8D" w:rsidRDefault="00116C8D" w:rsidP="00F0499C">
      <w:pPr>
        <w:spacing w:after="0" w:line="240" w:lineRule="auto"/>
        <w:rPr>
          <w:rFonts w:ascii="Book Antiqua" w:eastAsia="Times New Roman" w:hAnsi="Book Antiqua" w:cs="Arial"/>
          <w:b/>
          <w:bCs/>
          <w:sz w:val="24"/>
          <w:szCs w:val="24"/>
        </w:rPr>
      </w:pPr>
    </w:p>
    <w:p w14:paraId="572FC205" w14:textId="45AB1859" w:rsidR="009135E9" w:rsidRPr="009135E9" w:rsidRDefault="009135E9" w:rsidP="00F0499C">
      <w:pPr>
        <w:spacing w:after="0" w:line="240" w:lineRule="auto"/>
        <w:rPr>
          <w:rFonts w:ascii="Book Antiqua" w:eastAsia="Times New Roman" w:hAnsi="Book Antiqua" w:cs="Arial"/>
          <w:b/>
          <w:bCs/>
          <w:sz w:val="24"/>
          <w:szCs w:val="24"/>
        </w:rPr>
      </w:pPr>
      <w:r w:rsidRPr="009135E9">
        <w:rPr>
          <w:rFonts w:ascii="Book Antiqua" w:eastAsia="Times New Roman" w:hAnsi="Book Antiqua" w:cs="Arial"/>
          <w:b/>
          <w:bCs/>
          <w:sz w:val="24"/>
          <w:szCs w:val="24"/>
        </w:rPr>
        <w:t>What is mental wellness?</w:t>
      </w:r>
      <w:r w:rsidR="00302F15">
        <w:rPr>
          <w:rFonts w:ascii="Book Antiqua" w:eastAsia="Times New Roman" w:hAnsi="Book Antiqua" w:cs="Arial"/>
          <w:b/>
          <w:bCs/>
          <w:sz w:val="24"/>
          <w:szCs w:val="24"/>
        </w:rPr>
        <w:t xml:space="preserve"> – 5 Min:</w:t>
      </w:r>
    </w:p>
    <w:p w14:paraId="6ACBAA5C" w14:textId="6DCDC7CF" w:rsidR="00F0499C" w:rsidRDefault="00892645" w:rsidP="00F0499C">
      <w:pPr>
        <w:spacing w:after="0" w:line="240" w:lineRule="auto"/>
        <w:rPr>
          <w:rFonts w:ascii="Book Antiqua" w:eastAsia="Times New Roman" w:hAnsi="Book Antiqua" w:cs="Arial"/>
          <w:bCs/>
          <w:sz w:val="28"/>
          <w:szCs w:val="28"/>
        </w:rPr>
      </w:pPr>
      <w:r>
        <w:rPr>
          <w:rFonts w:ascii="Book Antiqua" w:eastAsia="Times New Roman" w:hAnsi="Book Antiqua" w:cs="Arial"/>
          <w:bCs/>
          <w:sz w:val="28"/>
          <w:szCs w:val="28"/>
        </w:rPr>
        <w:t xml:space="preserve">Facilitator: Elicit from the group a list of descriptors for Mental / Physical Illness, and then move to descriptors of Mental / Physical Wellness.  How would you define these? How do you know when you are seeing one or the other? How would you address each? </w:t>
      </w:r>
    </w:p>
    <w:p w14:paraId="669F847B" w14:textId="77777777" w:rsidR="00F2180A" w:rsidRDefault="00892645" w:rsidP="00F0499C">
      <w:pPr>
        <w:spacing w:after="0" w:line="240" w:lineRule="auto"/>
        <w:rPr>
          <w:rFonts w:ascii="Book Antiqua" w:eastAsia="Times New Roman" w:hAnsi="Book Antiqua" w:cs="Arial"/>
          <w:bCs/>
          <w:sz w:val="28"/>
          <w:szCs w:val="28"/>
        </w:rPr>
      </w:pPr>
      <w:r>
        <w:rPr>
          <w:rFonts w:ascii="Book Antiqua" w:eastAsia="Times New Roman" w:hAnsi="Book Antiqua" w:cs="Arial"/>
          <w:bCs/>
          <w:sz w:val="28"/>
          <w:szCs w:val="28"/>
        </w:rPr>
        <w:t xml:space="preserve">For example: Physical Illness may be described as: Having a disease, virus, infection, or disorder – being frail or weak, etc. Addressing physical illness may require such interventions as: medication, </w:t>
      </w:r>
      <w:r w:rsidR="00F2180A">
        <w:rPr>
          <w:rFonts w:ascii="Book Antiqua" w:eastAsia="Times New Roman" w:hAnsi="Book Antiqua" w:cs="Arial"/>
          <w:bCs/>
          <w:sz w:val="28"/>
          <w:szCs w:val="28"/>
        </w:rPr>
        <w:t xml:space="preserve">physical </w:t>
      </w:r>
      <w:r>
        <w:rPr>
          <w:rFonts w:ascii="Book Antiqua" w:eastAsia="Times New Roman" w:hAnsi="Book Antiqua" w:cs="Arial"/>
          <w:bCs/>
          <w:sz w:val="28"/>
          <w:szCs w:val="28"/>
        </w:rPr>
        <w:t>therapy, surgery,</w:t>
      </w:r>
      <w:r w:rsidR="00F2180A">
        <w:rPr>
          <w:rFonts w:ascii="Book Antiqua" w:eastAsia="Times New Roman" w:hAnsi="Book Antiqua" w:cs="Arial"/>
          <w:bCs/>
          <w:sz w:val="28"/>
          <w:szCs w:val="28"/>
        </w:rPr>
        <w:t xml:space="preserve"> etc. </w:t>
      </w:r>
    </w:p>
    <w:p w14:paraId="417541ED" w14:textId="77777777" w:rsidR="00F2180A" w:rsidRDefault="00F2180A" w:rsidP="00F0499C">
      <w:pPr>
        <w:spacing w:after="0" w:line="240" w:lineRule="auto"/>
        <w:rPr>
          <w:rFonts w:ascii="Book Antiqua" w:eastAsia="Times New Roman" w:hAnsi="Book Antiqua" w:cs="Arial"/>
          <w:bCs/>
          <w:sz w:val="28"/>
          <w:szCs w:val="28"/>
        </w:rPr>
      </w:pPr>
      <w:r>
        <w:rPr>
          <w:rFonts w:ascii="Book Antiqua" w:eastAsia="Times New Roman" w:hAnsi="Book Antiqua" w:cs="Arial"/>
          <w:bCs/>
          <w:sz w:val="28"/>
          <w:szCs w:val="28"/>
        </w:rPr>
        <w:t xml:space="preserve">Physical wellness may be described as: Being strong, vibrant, healthy, disease-free, etc. Rather than addressing physical wellness, we might say that we cultivate it – through regular exercise, a healthy diet, appropriate sleep, etc. </w:t>
      </w:r>
    </w:p>
    <w:p w14:paraId="444859D8" w14:textId="77777777" w:rsidR="00F2180A" w:rsidRDefault="00F2180A" w:rsidP="00F0499C">
      <w:pPr>
        <w:spacing w:after="0" w:line="240" w:lineRule="auto"/>
        <w:rPr>
          <w:rFonts w:ascii="Book Antiqua" w:eastAsia="Times New Roman" w:hAnsi="Book Antiqua" w:cs="Arial"/>
          <w:bCs/>
          <w:sz w:val="28"/>
          <w:szCs w:val="28"/>
        </w:rPr>
      </w:pPr>
    </w:p>
    <w:p w14:paraId="383E303C" w14:textId="77777777" w:rsidR="006526CD" w:rsidRPr="006526CD" w:rsidRDefault="00892645" w:rsidP="006526CD">
      <w:pPr>
        <w:pStyle w:val="NormalWeb"/>
        <w:shd w:val="clear" w:color="auto" w:fill="FFFFFF"/>
        <w:spacing w:before="120" w:after="240"/>
        <w:rPr>
          <w:rFonts w:ascii="Raleway Medium" w:eastAsia="Times New Roman" w:hAnsi="Raleway Medium" w:cs="Arial"/>
          <w:i/>
          <w:color w:val="538135" w:themeColor="accent6" w:themeShade="BF"/>
        </w:rPr>
      </w:pPr>
      <w:r w:rsidRPr="006526CD">
        <w:rPr>
          <w:rFonts w:ascii="Raleway Medium" w:eastAsia="Times New Roman" w:hAnsi="Raleway Medium" w:cs="Arial"/>
          <w:bCs/>
          <w:i/>
          <w:color w:val="538135" w:themeColor="accent6" w:themeShade="BF"/>
          <w:sz w:val="28"/>
          <w:szCs w:val="28"/>
        </w:rPr>
        <w:t xml:space="preserve"> </w:t>
      </w:r>
      <w:r w:rsidR="006526CD" w:rsidRPr="006526CD">
        <w:rPr>
          <w:rFonts w:ascii="Raleway Medium" w:eastAsia="Times New Roman" w:hAnsi="Raleway Medium" w:cs="Arial"/>
          <w:i/>
          <w:color w:val="538135" w:themeColor="accent6" w:themeShade="BF"/>
        </w:rPr>
        <w:t>"I know what is good when I see it." The phrase was used in 1964 by </w:t>
      </w:r>
      <w:hyperlink r:id="rId9" w:tooltip="United States Supreme Court" w:history="1">
        <w:r w:rsidR="006526CD" w:rsidRPr="006526CD">
          <w:rPr>
            <w:rFonts w:ascii="Raleway Medium" w:eastAsia="Times New Roman" w:hAnsi="Raleway Medium" w:cs="Arial"/>
            <w:i/>
            <w:color w:val="538135" w:themeColor="accent6" w:themeShade="BF"/>
            <w:u w:val="single"/>
          </w:rPr>
          <w:t>United States Supreme Court</w:t>
        </w:r>
      </w:hyperlink>
      <w:r w:rsidR="006526CD" w:rsidRPr="006526CD">
        <w:rPr>
          <w:rFonts w:ascii="Raleway Medium" w:eastAsia="Times New Roman" w:hAnsi="Raleway Medium" w:cs="Arial"/>
          <w:i/>
          <w:color w:val="538135" w:themeColor="accent6" w:themeShade="BF"/>
        </w:rPr>
        <w:t> Justice </w:t>
      </w:r>
      <w:hyperlink r:id="rId10" w:tooltip="Potter Stewart" w:history="1">
        <w:r w:rsidR="006526CD" w:rsidRPr="006526CD">
          <w:rPr>
            <w:rFonts w:ascii="Raleway Medium" w:eastAsia="Times New Roman" w:hAnsi="Raleway Medium" w:cs="Arial"/>
            <w:i/>
            <w:color w:val="538135" w:themeColor="accent6" w:themeShade="BF"/>
            <w:u w:val="single"/>
          </w:rPr>
          <w:t>Potter Stewart</w:t>
        </w:r>
      </w:hyperlink>
      <w:r w:rsidR="006526CD" w:rsidRPr="006526CD">
        <w:rPr>
          <w:rFonts w:ascii="Raleway Medium" w:eastAsia="Times New Roman" w:hAnsi="Raleway Medium" w:cs="Arial"/>
          <w:i/>
          <w:color w:val="538135" w:themeColor="accent6" w:themeShade="BF"/>
        </w:rPr>
        <w:t> to describe his threshold test for </w:t>
      </w:r>
      <w:hyperlink r:id="rId11" w:tooltip="Obscenity" w:history="1">
        <w:r w:rsidR="006526CD" w:rsidRPr="006526CD">
          <w:rPr>
            <w:rFonts w:ascii="Raleway Medium" w:eastAsia="Times New Roman" w:hAnsi="Raleway Medium" w:cs="Arial"/>
            <w:i/>
            <w:color w:val="538135" w:themeColor="accent6" w:themeShade="BF"/>
            <w:u w:val="single"/>
          </w:rPr>
          <w:t>obscenity</w:t>
        </w:r>
      </w:hyperlink>
      <w:r w:rsidR="006526CD" w:rsidRPr="006526CD">
        <w:rPr>
          <w:rFonts w:ascii="Raleway Medium" w:eastAsia="Times New Roman" w:hAnsi="Raleway Medium" w:cs="Arial"/>
          <w:i/>
          <w:color w:val="538135" w:themeColor="accent6" w:themeShade="BF"/>
        </w:rPr>
        <w:t> in </w:t>
      </w:r>
      <w:hyperlink r:id="rId12" w:tooltip="Jacobellis v. Ohio" w:history="1">
        <w:r w:rsidR="006526CD" w:rsidRPr="006526CD">
          <w:rPr>
            <w:rFonts w:ascii="Raleway Medium" w:eastAsia="Times New Roman" w:hAnsi="Raleway Medium" w:cs="Arial"/>
            <w:i/>
            <w:iCs/>
            <w:color w:val="538135" w:themeColor="accent6" w:themeShade="BF"/>
            <w:u w:val="single"/>
          </w:rPr>
          <w:t>Jacobellis v. Ohio</w:t>
        </w:r>
      </w:hyperlink>
      <w:r w:rsidR="006526CD" w:rsidRPr="006526CD">
        <w:rPr>
          <w:rFonts w:ascii="Raleway Medium" w:eastAsia="Times New Roman" w:hAnsi="Raleway Medium" w:cs="Arial"/>
          <w:i/>
          <w:color w:val="538135" w:themeColor="accent6" w:themeShade="BF"/>
        </w:rPr>
        <w:t>.</w:t>
      </w:r>
      <w:hyperlink r:id="rId13" w:anchor="cite_note-1" w:history="1">
        <w:r w:rsidR="006526CD" w:rsidRPr="006526CD">
          <w:rPr>
            <w:rFonts w:ascii="Raleway Medium" w:eastAsia="Times New Roman" w:hAnsi="Raleway Medium" w:cs="Arial"/>
            <w:i/>
            <w:color w:val="538135" w:themeColor="accent6" w:themeShade="BF"/>
            <w:sz w:val="19"/>
            <w:szCs w:val="19"/>
            <w:vertAlign w:val="superscript"/>
          </w:rPr>
          <w:t>[</w:t>
        </w:r>
        <w:r w:rsidR="006526CD" w:rsidRPr="006526CD">
          <w:rPr>
            <w:rFonts w:ascii="Raleway Medium" w:eastAsia="Times New Roman" w:hAnsi="Raleway Medium" w:cs="Arial"/>
            <w:i/>
            <w:color w:val="538135" w:themeColor="accent6" w:themeShade="BF"/>
            <w:sz w:val="19"/>
            <w:szCs w:val="19"/>
            <w:u w:val="single"/>
            <w:vertAlign w:val="superscript"/>
          </w:rPr>
          <w:t>1</w:t>
        </w:r>
        <w:r w:rsidR="006526CD" w:rsidRPr="006526CD">
          <w:rPr>
            <w:rFonts w:ascii="Raleway Medium" w:eastAsia="Times New Roman" w:hAnsi="Raleway Medium" w:cs="Arial"/>
            <w:i/>
            <w:color w:val="538135" w:themeColor="accent6" w:themeShade="BF"/>
            <w:sz w:val="19"/>
            <w:szCs w:val="19"/>
            <w:vertAlign w:val="superscript"/>
          </w:rPr>
          <w:t>]</w:t>
        </w:r>
      </w:hyperlink>
      <w:hyperlink r:id="rId14" w:anchor="cite_note-2" w:history="1">
        <w:r w:rsidR="006526CD" w:rsidRPr="006526CD">
          <w:rPr>
            <w:rFonts w:ascii="Raleway Medium" w:eastAsia="Times New Roman" w:hAnsi="Raleway Medium" w:cs="Arial"/>
            <w:i/>
            <w:color w:val="538135" w:themeColor="accent6" w:themeShade="BF"/>
            <w:sz w:val="19"/>
            <w:szCs w:val="19"/>
            <w:vertAlign w:val="superscript"/>
          </w:rPr>
          <w:t>[</w:t>
        </w:r>
        <w:r w:rsidR="006526CD" w:rsidRPr="006526CD">
          <w:rPr>
            <w:rFonts w:ascii="Raleway Medium" w:eastAsia="Times New Roman" w:hAnsi="Raleway Medium" w:cs="Arial"/>
            <w:i/>
            <w:color w:val="538135" w:themeColor="accent6" w:themeShade="BF"/>
            <w:sz w:val="19"/>
            <w:szCs w:val="19"/>
            <w:u w:val="single"/>
            <w:vertAlign w:val="superscript"/>
          </w:rPr>
          <w:t>2</w:t>
        </w:r>
        <w:r w:rsidR="006526CD" w:rsidRPr="006526CD">
          <w:rPr>
            <w:rFonts w:ascii="Raleway Medium" w:eastAsia="Times New Roman" w:hAnsi="Raleway Medium" w:cs="Arial"/>
            <w:i/>
            <w:color w:val="538135" w:themeColor="accent6" w:themeShade="BF"/>
            <w:sz w:val="19"/>
            <w:szCs w:val="19"/>
            <w:vertAlign w:val="superscript"/>
          </w:rPr>
          <w:t>]</w:t>
        </w:r>
      </w:hyperlink>
      <w:r w:rsidR="006526CD" w:rsidRPr="006526CD">
        <w:rPr>
          <w:rFonts w:ascii="Raleway Medium" w:eastAsia="Times New Roman" w:hAnsi="Raleway Medium" w:cs="Arial"/>
          <w:i/>
          <w:color w:val="538135" w:themeColor="accent6" w:themeShade="BF"/>
        </w:rPr>
        <w:t> In explaining why the material at issue in the case was not </w:t>
      </w:r>
      <w:hyperlink r:id="rId15" w:tooltip="Obscenity" w:history="1">
        <w:r w:rsidR="006526CD" w:rsidRPr="006526CD">
          <w:rPr>
            <w:rFonts w:ascii="Raleway Medium" w:eastAsia="Times New Roman" w:hAnsi="Raleway Medium" w:cs="Arial"/>
            <w:i/>
            <w:color w:val="538135" w:themeColor="accent6" w:themeShade="BF"/>
            <w:u w:val="single"/>
          </w:rPr>
          <w:t>obscene</w:t>
        </w:r>
      </w:hyperlink>
      <w:r w:rsidR="006526CD" w:rsidRPr="006526CD">
        <w:rPr>
          <w:rFonts w:ascii="Raleway Medium" w:eastAsia="Times New Roman" w:hAnsi="Raleway Medium" w:cs="Arial"/>
          <w:i/>
          <w:color w:val="538135" w:themeColor="accent6" w:themeShade="BF"/>
        </w:rPr>
        <w:t> under the </w:t>
      </w:r>
      <w:hyperlink r:id="rId16" w:tooltip="Roth test" w:history="1">
        <w:r w:rsidR="006526CD" w:rsidRPr="006526CD">
          <w:rPr>
            <w:rFonts w:ascii="Raleway Medium" w:eastAsia="Times New Roman" w:hAnsi="Raleway Medium" w:cs="Arial"/>
            <w:i/>
            <w:color w:val="538135" w:themeColor="accent6" w:themeShade="BF"/>
            <w:u w:val="single"/>
          </w:rPr>
          <w:t>Roth test</w:t>
        </w:r>
      </w:hyperlink>
      <w:r w:rsidR="006526CD" w:rsidRPr="006526CD">
        <w:rPr>
          <w:rFonts w:ascii="Raleway Medium" w:eastAsia="Times New Roman" w:hAnsi="Raleway Medium" w:cs="Arial"/>
          <w:i/>
          <w:color w:val="538135" w:themeColor="accent6" w:themeShade="BF"/>
        </w:rPr>
        <w:t>, and therefore was </w:t>
      </w:r>
      <w:hyperlink r:id="rId17" w:tooltip="Freedom of speech" w:history="1">
        <w:r w:rsidR="006526CD" w:rsidRPr="006526CD">
          <w:rPr>
            <w:rFonts w:ascii="Raleway Medium" w:eastAsia="Times New Roman" w:hAnsi="Raleway Medium" w:cs="Arial"/>
            <w:i/>
            <w:color w:val="538135" w:themeColor="accent6" w:themeShade="BF"/>
            <w:u w:val="single"/>
          </w:rPr>
          <w:t>protected speech</w:t>
        </w:r>
      </w:hyperlink>
      <w:r w:rsidR="006526CD" w:rsidRPr="006526CD">
        <w:rPr>
          <w:rFonts w:ascii="Raleway Medium" w:eastAsia="Times New Roman" w:hAnsi="Raleway Medium" w:cs="Arial"/>
          <w:i/>
          <w:color w:val="538135" w:themeColor="accent6" w:themeShade="BF"/>
        </w:rPr>
        <w:t> that could not be censored, Stewart wrote:</w:t>
      </w:r>
    </w:p>
    <w:p w14:paraId="44CD3248" w14:textId="77777777" w:rsidR="006526CD" w:rsidRPr="006526CD" w:rsidRDefault="006526CD" w:rsidP="006526CD">
      <w:pPr>
        <w:shd w:val="clear" w:color="auto" w:fill="FFFFFF"/>
        <w:spacing w:line="240" w:lineRule="auto"/>
        <w:rPr>
          <w:rFonts w:ascii="Raleway Medium" w:eastAsia="Times New Roman" w:hAnsi="Raleway Medium" w:cs="Arial"/>
          <w:i/>
          <w:color w:val="538135" w:themeColor="accent6" w:themeShade="BF"/>
          <w:sz w:val="24"/>
          <w:szCs w:val="24"/>
        </w:rPr>
      </w:pPr>
      <w:r w:rsidRPr="006526CD">
        <w:rPr>
          <w:rFonts w:ascii="Raleway Medium" w:eastAsia="Times New Roman" w:hAnsi="Raleway Medium" w:cs="Arial"/>
          <w:i/>
          <w:color w:val="538135" w:themeColor="accent6" w:themeShade="BF"/>
          <w:sz w:val="24"/>
          <w:szCs w:val="24"/>
        </w:rPr>
        <w:t>I shall not today attempt further to define the kinds of material I understand to be embraced within that shorthand description ["hard-core pornography"], and perhaps I could never succeed in intelligibly doing so. But </w:t>
      </w:r>
      <w:r w:rsidRPr="006526CD">
        <w:rPr>
          <w:rFonts w:ascii="Raleway Medium" w:eastAsia="Times New Roman" w:hAnsi="Raleway Medium" w:cs="Arial"/>
          <w:i/>
          <w:iCs/>
          <w:color w:val="538135" w:themeColor="accent6" w:themeShade="BF"/>
          <w:sz w:val="24"/>
          <w:szCs w:val="24"/>
        </w:rPr>
        <w:t>I know it when I see it</w:t>
      </w:r>
      <w:r w:rsidRPr="006526CD">
        <w:rPr>
          <w:rFonts w:ascii="Raleway Medium" w:eastAsia="Times New Roman" w:hAnsi="Raleway Medium" w:cs="Arial"/>
          <w:i/>
          <w:color w:val="538135" w:themeColor="accent6" w:themeShade="BF"/>
          <w:sz w:val="24"/>
          <w:szCs w:val="24"/>
        </w:rPr>
        <w:t>, and </w:t>
      </w:r>
      <w:hyperlink r:id="rId18" w:tooltip="The Lovers (1958 film)" w:history="1">
        <w:r w:rsidRPr="006526CD">
          <w:rPr>
            <w:rFonts w:ascii="Raleway Medium" w:eastAsia="Times New Roman" w:hAnsi="Raleway Medium" w:cs="Arial"/>
            <w:i/>
            <w:color w:val="538135" w:themeColor="accent6" w:themeShade="BF"/>
            <w:sz w:val="24"/>
            <w:szCs w:val="24"/>
            <w:u w:val="single"/>
          </w:rPr>
          <w:t>the motion picture involved in this case</w:t>
        </w:r>
      </w:hyperlink>
      <w:r w:rsidRPr="006526CD">
        <w:rPr>
          <w:rFonts w:ascii="Raleway Medium" w:eastAsia="Times New Roman" w:hAnsi="Raleway Medium" w:cs="Arial"/>
          <w:i/>
          <w:color w:val="538135" w:themeColor="accent6" w:themeShade="BF"/>
          <w:sz w:val="24"/>
          <w:szCs w:val="24"/>
        </w:rPr>
        <w:t> is not that.</w:t>
      </w:r>
      <w:hyperlink r:id="rId19" w:anchor="cite_note-3" w:history="1">
        <w:r w:rsidRPr="006526CD">
          <w:rPr>
            <w:rFonts w:ascii="Raleway Medium" w:eastAsia="Times New Roman" w:hAnsi="Raleway Medium" w:cs="Arial"/>
            <w:i/>
            <w:color w:val="538135" w:themeColor="accent6" w:themeShade="BF"/>
            <w:sz w:val="19"/>
            <w:szCs w:val="19"/>
            <w:vertAlign w:val="superscript"/>
          </w:rPr>
          <w:t>[</w:t>
        </w:r>
        <w:r w:rsidRPr="006526CD">
          <w:rPr>
            <w:rFonts w:ascii="Raleway Medium" w:eastAsia="Times New Roman" w:hAnsi="Raleway Medium" w:cs="Arial"/>
            <w:i/>
            <w:color w:val="538135" w:themeColor="accent6" w:themeShade="BF"/>
            <w:sz w:val="19"/>
            <w:szCs w:val="19"/>
            <w:u w:val="single"/>
            <w:vertAlign w:val="superscript"/>
          </w:rPr>
          <w:t>3</w:t>
        </w:r>
        <w:r w:rsidRPr="006526CD">
          <w:rPr>
            <w:rFonts w:ascii="Raleway Medium" w:eastAsia="Times New Roman" w:hAnsi="Raleway Medium" w:cs="Arial"/>
            <w:i/>
            <w:color w:val="538135" w:themeColor="accent6" w:themeShade="BF"/>
            <w:sz w:val="19"/>
            <w:szCs w:val="19"/>
            <w:vertAlign w:val="superscript"/>
          </w:rPr>
          <w:t>]</w:t>
        </w:r>
      </w:hyperlink>
    </w:p>
    <w:p w14:paraId="0F0ECEBF" w14:textId="77777777" w:rsidR="006526CD" w:rsidRPr="006526CD" w:rsidRDefault="006526CD" w:rsidP="006526CD">
      <w:pPr>
        <w:shd w:val="clear" w:color="auto" w:fill="FFFFFF"/>
        <w:spacing w:before="120" w:after="240" w:line="240" w:lineRule="auto"/>
        <w:rPr>
          <w:rFonts w:ascii="Raleway Medium" w:eastAsia="Times New Roman" w:hAnsi="Raleway Medium" w:cs="Arial"/>
          <w:i/>
          <w:color w:val="538135" w:themeColor="accent6" w:themeShade="BF"/>
          <w:sz w:val="24"/>
          <w:szCs w:val="24"/>
        </w:rPr>
      </w:pPr>
      <w:r w:rsidRPr="006526CD">
        <w:rPr>
          <w:rFonts w:ascii="Raleway Medium" w:eastAsia="Times New Roman" w:hAnsi="Raleway Medium" w:cs="Arial"/>
          <w:i/>
          <w:color w:val="538135" w:themeColor="accent6" w:themeShade="BF"/>
          <w:sz w:val="24"/>
          <w:szCs w:val="24"/>
        </w:rPr>
        <w:t>The expression became one of the best-known phrases in the history of the Supreme Court.</w:t>
      </w:r>
      <w:hyperlink r:id="rId20" w:anchor="cite_note-4" w:history="1">
        <w:r w:rsidRPr="006526CD">
          <w:rPr>
            <w:rFonts w:ascii="Raleway Medium" w:eastAsia="Times New Roman" w:hAnsi="Raleway Medium" w:cs="Arial"/>
            <w:i/>
            <w:color w:val="538135" w:themeColor="accent6" w:themeShade="BF"/>
            <w:sz w:val="19"/>
            <w:szCs w:val="19"/>
            <w:vertAlign w:val="superscript"/>
          </w:rPr>
          <w:t>[</w:t>
        </w:r>
        <w:r w:rsidRPr="006526CD">
          <w:rPr>
            <w:rFonts w:ascii="Raleway Medium" w:eastAsia="Times New Roman" w:hAnsi="Raleway Medium" w:cs="Arial"/>
            <w:i/>
            <w:color w:val="538135" w:themeColor="accent6" w:themeShade="BF"/>
            <w:sz w:val="19"/>
            <w:szCs w:val="19"/>
            <w:u w:val="single"/>
            <w:vertAlign w:val="superscript"/>
          </w:rPr>
          <w:t>4</w:t>
        </w:r>
        <w:r w:rsidRPr="006526CD">
          <w:rPr>
            <w:rFonts w:ascii="Raleway Medium" w:eastAsia="Times New Roman" w:hAnsi="Raleway Medium" w:cs="Arial"/>
            <w:i/>
            <w:color w:val="538135" w:themeColor="accent6" w:themeShade="BF"/>
            <w:sz w:val="19"/>
            <w:szCs w:val="19"/>
            <w:vertAlign w:val="superscript"/>
          </w:rPr>
          <w:t>]</w:t>
        </w:r>
      </w:hyperlink>
      <w:r w:rsidRPr="006526CD">
        <w:rPr>
          <w:rFonts w:ascii="Raleway Medium" w:eastAsia="Times New Roman" w:hAnsi="Raleway Medium" w:cs="Arial"/>
          <w:i/>
          <w:color w:val="538135" w:themeColor="accent6" w:themeShade="BF"/>
          <w:sz w:val="24"/>
          <w:szCs w:val="24"/>
        </w:rPr>
        <w:t> Though "I know it when I see it" is widely cited as Stewart's test for "obscenity", he did not use the word "obscenity" himself in his short concurrence, but stated that he knew what fitted the "shorthand description" of "hard-core pornography" when he saw it.</w:t>
      </w:r>
      <w:hyperlink r:id="rId21" w:anchor="cite_note-5" w:history="1">
        <w:r w:rsidRPr="006526CD">
          <w:rPr>
            <w:rFonts w:ascii="Raleway Medium" w:eastAsia="Times New Roman" w:hAnsi="Raleway Medium" w:cs="Arial"/>
            <w:i/>
            <w:color w:val="538135" w:themeColor="accent6" w:themeShade="BF"/>
            <w:sz w:val="19"/>
            <w:szCs w:val="19"/>
            <w:vertAlign w:val="superscript"/>
          </w:rPr>
          <w:t>[</w:t>
        </w:r>
        <w:r w:rsidRPr="006526CD">
          <w:rPr>
            <w:rFonts w:ascii="Raleway Medium" w:eastAsia="Times New Roman" w:hAnsi="Raleway Medium" w:cs="Arial"/>
            <w:i/>
            <w:color w:val="538135" w:themeColor="accent6" w:themeShade="BF"/>
            <w:sz w:val="19"/>
            <w:szCs w:val="19"/>
            <w:u w:val="single"/>
            <w:vertAlign w:val="superscript"/>
          </w:rPr>
          <w:t>5</w:t>
        </w:r>
        <w:r w:rsidRPr="006526CD">
          <w:rPr>
            <w:rFonts w:ascii="Raleway Medium" w:eastAsia="Times New Roman" w:hAnsi="Raleway Medium" w:cs="Arial"/>
            <w:i/>
            <w:color w:val="538135" w:themeColor="accent6" w:themeShade="BF"/>
            <w:sz w:val="19"/>
            <w:szCs w:val="19"/>
            <w:vertAlign w:val="superscript"/>
          </w:rPr>
          <w:t>]</w:t>
        </w:r>
      </w:hyperlink>
    </w:p>
    <w:p w14:paraId="0A7740F8" w14:textId="4BD84E80" w:rsidR="00892645" w:rsidRPr="00892645" w:rsidRDefault="00892645" w:rsidP="00F0499C">
      <w:pPr>
        <w:spacing w:after="0" w:line="240" w:lineRule="auto"/>
        <w:rPr>
          <w:rFonts w:ascii="Book Antiqua" w:eastAsia="Times New Roman" w:hAnsi="Book Antiqua" w:cs="Arial"/>
          <w:bCs/>
          <w:sz w:val="28"/>
          <w:szCs w:val="28"/>
        </w:rPr>
      </w:pPr>
    </w:p>
    <w:p w14:paraId="7693F3BC" w14:textId="1FCAE110" w:rsidR="00F0499C" w:rsidRPr="00F0499C" w:rsidRDefault="00F0499C" w:rsidP="00F0499C">
      <w:pPr>
        <w:spacing w:after="0" w:line="240" w:lineRule="auto"/>
        <w:rPr>
          <w:rFonts w:ascii="Book Antiqua" w:eastAsia="Times New Roman" w:hAnsi="Book Antiqua" w:cs="Arial"/>
          <w:sz w:val="24"/>
          <w:szCs w:val="24"/>
        </w:rPr>
      </w:pPr>
    </w:p>
    <w:p w14:paraId="2ECCA3D5" w14:textId="196F0E3C" w:rsidR="009135E9" w:rsidRDefault="009135E9" w:rsidP="00F0499C">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The instinct towards growth; self-actualization/development of our potential; Conscious – Human Brain</w:t>
      </w:r>
      <w:r w:rsidR="00302F15">
        <w:rPr>
          <w:rFonts w:ascii="Book Antiqua" w:eastAsia="Times New Roman" w:hAnsi="Book Antiqua" w:cs="Arial"/>
          <w:b/>
          <w:bCs/>
          <w:sz w:val="24"/>
          <w:szCs w:val="24"/>
        </w:rPr>
        <w:t xml:space="preserve"> - **:</w:t>
      </w:r>
    </w:p>
    <w:p w14:paraId="530C7CC2" w14:textId="77777777" w:rsidR="00F3215A" w:rsidRDefault="006526CD" w:rsidP="00F0499C">
      <w:pPr>
        <w:spacing w:after="0" w:line="240" w:lineRule="auto"/>
        <w:rPr>
          <w:rFonts w:ascii="Book Antiqua" w:eastAsia="Times New Roman" w:hAnsi="Book Antiqua" w:cs="Arial"/>
          <w:bCs/>
          <w:sz w:val="24"/>
          <w:szCs w:val="24"/>
        </w:rPr>
      </w:pPr>
      <w:r>
        <w:rPr>
          <w:rFonts w:ascii="Book Antiqua" w:eastAsia="Times New Roman" w:hAnsi="Book Antiqua" w:cs="Arial"/>
          <w:bCs/>
          <w:sz w:val="24"/>
          <w:szCs w:val="24"/>
        </w:rPr>
        <w:t xml:space="preserve">We have a natural drive towards growth, improvement, self-actualization, realization of our potential, success, status, and power. We desire change and adventure, although these require risk taking and risk the experiencing of failure. We instinctively know when something fits us or does not. We instinctively know what we need to survive. We want what we need. We want what fits. WE instinctively know when something does not work for us, will make us ill, and we don’t want those things. These are our natural settings. </w:t>
      </w:r>
    </w:p>
    <w:p w14:paraId="55E65E7C" w14:textId="77777777" w:rsidR="00217FC6" w:rsidRDefault="00F3215A" w:rsidP="00F0499C">
      <w:pPr>
        <w:spacing w:after="0" w:line="240" w:lineRule="auto"/>
        <w:rPr>
          <w:rFonts w:ascii="Book Antiqua" w:eastAsia="Times New Roman" w:hAnsi="Book Antiqua" w:cs="Arial"/>
          <w:bCs/>
          <w:sz w:val="24"/>
          <w:szCs w:val="24"/>
        </w:rPr>
      </w:pPr>
      <w:r>
        <w:rPr>
          <w:rFonts w:ascii="Book Antiqua" w:eastAsia="Times New Roman" w:hAnsi="Book Antiqua" w:cs="Arial"/>
          <w:bCs/>
          <w:sz w:val="24"/>
          <w:szCs w:val="24"/>
        </w:rPr>
        <w:lastRenderedPageBreak/>
        <w:t xml:space="preserve">We are constantly scanning ourselves, our bodies (inside and out), our environments – and judging what we need, want don’t need or want to avoid. Over time, we are taught what to value – often by reinforcement or punishment, often by example/observation. We can, if the training is impactful enough, begin to depart from our natural settings in favor of what we are learning. When this happens, we can choose to deny our intuitive knowing in favor of programming. We can ignore our intuitive knowing for so long, in fact, that we stop being able to “hear “ our own inner voices. Returning to our natural settings takes time, patience, deprogramming, stillness and silence – to begin hearing again. </w:t>
      </w:r>
    </w:p>
    <w:p w14:paraId="24FA77EC" w14:textId="1E26E9DC" w:rsidR="00F0499C" w:rsidRPr="006526CD" w:rsidRDefault="006526CD" w:rsidP="00F0499C">
      <w:pPr>
        <w:spacing w:after="0" w:line="240" w:lineRule="auto"/>
        <w:rPr>
          <w:rFonts w:ascii="Book Antiqua" w:eastAsia="Times New Roman" w:hAnsi="Book Antiqua" w:cs="Arial"/>
          <w:bCs/>
          <w:sz w:val="24"/>
          <w:szCs w:val="24"/>
        </w:rPr>
      </w:pPr>
      <w:r>
        <w:rPr>
          <w:rFonts w:ascii="Book Antiqua" w:eastAsia="Times New Roman" w:hAnsi="Book Antiqua" w:cs="Arial"/>
          <w:bCs/>
          <w:sz w:val="24"/>
          <w:szCs w:val="24"/>
        </w:rPr>
        <w:t xml:space="preserve"> </w:t>
      </w:r>
    </w:p>
    <w:p w14:paraId="78012F39" w14:textId="37E7D80F" w:rsidR="009135E9" w:rsidRPr="00F0499C" w:rsidRDefault="009135E9" w:rsidP="009135E9">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Why we want to change; why we seek help/coaching</w:t>
      </w:r>
      <w:r w:rsidR="00302F15">
        <w:rPr>
          <w:rFonts w:ascii="Book Antiqua" w:eastAsia="Times New Roman" w:hAnsi="Book Antiqua" w:cs="Arial"/>
          <w:b/>
          <w:bCs/>
          <w:sz w:val="24"/>
          <w:szCs w:val="24"/>
        </w:rPr>
        <w:t xml:space="preserve"> – 5 Min:</w:t>
      </w:r>
    </w:p>
    <w:p w14:paraId="2EF533F2" w14:textId="3665250E" w:rsidR="009135E9" w:rsidRDefault="00217FC6" w:rsidP="009135E9">
      <w:pPr>
        <w:spacing w:after="0" w:line="240" w:lineRule="auto"/>
        <w:rPr>
          <w:rFonts w:ascii="Book Antiqua" w:eastAsia="Times New Roman" w:hAnsi="Book Antiqua" w:cs="Arial"/>
          <w:bCs/>
          <w:sz w:val="24"/>
          <w:szCs w:val="24"/>
        </w:rPr>
      </w:pPr>
      <w:r>
        <w:rPr>
          <w:rFonts w:ascii="Book Antiqua" w:eastAsia="Times New Roman" w:hAnsi="Book Antiqua" w:cs="Arial"/>
          <w:bCs/>
          <w:sz w:val="24"/>
          <w:szCs w:val="24"/>
        </w:rPr>
        <w:t xml:space="preserve">People want to change when they find that their behaviors are not in line with their values (cognitive dissonance). People want to change when they realize that they have as yet unmet needs (and time is running out). People want to change in response to the self-regulation instinct (the natural tendency to seek balance and fix what is out of place/balance). People want to change when a situation is hurting them or someone/something they value. People want to be different: get there faster, know they want something new but not what, or know what they want, but not how to get it. </w:t>
      </w:r>
    </w:p>
    <w:p w14:paraId="614B601A" w14:textId="77777777" w:rsidR="00217FC6" w:rsidRPr="00217FC6" w:rsidRDefault="00217FC6" w:rsidP="009135E9">
      <w:pPr>
        <w:spacing w:after="0" w:line="240" w:lineRule="auto"/>
        <w:rPr>
          <w:rFonts w:ascii="Book Antiqua" w:eastAsia="Times New Roman" w:hAnsi="Book Antiqua" w:cs="Arial"/>
          <w:bCs/>
          <w:sz w:val="24"/>
          <w:szCs w:val="24"/>
        </w:rPr>
      </w:pPr>
    </w:p>
    <w:p w14:paraId="35D3880B" w14:textId="044C66C4" w:rsidR="009135E9" w:rsidRPr="00F0499C" w:rsidRDefault="009135E9" w:rsidP="009135E9">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The instinct towards safety/stability/routine; Unconscious / Animal Brain</w:t>
      </w:r>
      <w:r w:rsidR="00302F15">
        <w:rPr>
          <w:rFonts w:ascii="Book Antiqua" w:eastAsia="Times New Roman" w:hAnsi="Book Antiqua" w:cs="Arial"/>
          <w:b/>
          <w:bCs/>
          <w:sz w:val="24"/>
          <w:szCs w:val="24"/>
        </w:rPr>
        <w:t xml:space="preserve"> – 5 Min:</w:t>
      </w:r>
    </w:p>
    <w:p w14:paraId="5C7EE3AA" w14:textId="69C73FEB" w:rsidR="00F0499C" w:rsidRDefault="00217FC6" w:rsidP="00F0499C">
      <w:pPr>
        <w:spacing w:after="0" w:line="240" w:lineRule="auto"/>
        <w:rPr>
          <w:rFonts w:ascii="Book Antiqua" w:eastAsia="Times New Roman" w:hAnsi="Book Antiqua" w:cs="Arial"/>
          <w:sz w:val="24"/>
          <w:szCs w:val="24"/>
        </w:rPr>
      </w:pPr>
      <w:r>
        <w:rPr>
          <w:rFonts w:ascii="Book Antiqua" w:eastAsia="Times New Roman" w:hAnsi="Book Antiqua" w:cs="Arial"/>
          <w:sz w:val="24"/>
          <w:szCs w:val="24"/>
        </w:rPr>
        <w:t xml:space="preserve">We possess an animal brain underneath the human brain. It’s older. It’s bigger. It runs its programs unconsciously. It handles our survival and protection. This brain scans our bodies, environments, experiences, connections, for information that will allow us to remain safe, alive. To keep our families or resources safe or alive. This brain seeks routine, predictability, safety, control, belonging, and status. It wants assurances, does not gamble. It demands of us that we do what is necessary to survive and rewards us for compliance. It punishes us for lack of compliance. Our brains did not evolve to make us happy. They evolved to keep us alive. </w:t>
      </w:r>
    </w:p>
    <w:p w14:paraId="1BEC0D63" w14:textId="77777777" w:rsidR="00217FC6" w:rsidRPr="00F0499C" w:rsidRDefault="00217FC6" w:rsidP="00F0499C">
      <w:pPr>
        <w:spacing w:after="0" w:line="240" w:lineRule="auto"/>
        <w:rPr>
          <w:rFonts w:ascii="Book Antiqua" w:eastAsia="Times New Roman" w:hAnsi="Book Antiqua" w:cs="Arial"/>
          <w:sz w:val="24"/>
          <w:szCs w:val="24"/>
        </w:rPr>
      </w:pPr>
    </w:p>
    <w:p w14:paraId="0AF0CCD9" w14:textId="368C24C2" w:rsidR="00F0499C" w:rsidRPr="00F0499C" w:rsidRDefault="009135E9" w:rsidP="00F0499C">
      <w:pPr>
        <w:spacing w:after="0" w:line="240" w:lineRule="auto"/>
        <w:rPr>
          <w:rFonts w:ascii="Book Antiqua" w:eastAsia="Times New Roman" w:hAnsi="Book Antiqua" w:cs="Arial"/>
          <w:b/>
          <w:bCs/>
          <w:color w:val="7030A0"/>
          <w:sz w:val="28"/>
          <w:szCs w:val="28"/>
        </w:rPr>
      </w:pPr>
      <w:r>
        <w:rPr>
          <w:rFonts w:ascii="Book Antiqua" w:eastAsia="Times New Roman" w:hAnsi="Book Antiqua" w:cs="Arial"/>
          <w:b/>
          <w:bCs/>
          <w:color w:val="7030A0"/>
          <w:sz w:val="28"/>
          <w:szCs w:val="28"/>
        </w:rPr>
        <w:t>RELATIONSHIP BUILDING: TRUST AND RAPPORT – 15 MINUTES</w:t>
      </w:r>
    </w:p>
    <w:p w14:paraId="36351EAC" w14:textId="77777777" w:rsidR="00F0499C" w:rsidRPr="00F0499C" w:rsidRDefault="00F0499C" w:rsidP="00F0499C">
      <w:pPr>
        <w:spacing w:after="0" w:line="240" w:lineRule="auto"/>
        <w:rPr>
          <w:rFonts w:ascii="Book Antiqua" w:eastAsia="Times New Roman" w:hAnsi="Book Antiqua" w:cs="Arial"/>
          <w:b/>
          <w:bCs/>
          <w:sz w:val="24"/>
          <w:szCs w:val="24"/>
        </w:rPr>
      </w:pPr>
    </w:p>
    <w:p w14:paraId="7BDEA5D1" w14:textId="77777777" w:rsidR="00F0499C" w:rsidRPr="00F0499C" w:rsidRDefault="00F0499C" w:rsidP="00F0499C">
      <w:pPr>
        <w:spacing w:line="259" w:lineRule="auto"/>
        <w:rPr>
          <w:rFonts w:ascii="Raleway Medium" w:hAnsi="Raleway Medium"/>
          <w:sz w:val="24"/>
          <w:szCs w:val="24"/>
        </w:rPr>
      </w:pPr>
    </w:p>
    <w:p w14:paraId="278C46A7" w14:textId="4251FE10" w:rsidR="00F0499C" w:rsidRPr="00F0499C" w:rsidRDefault="009135E9" w:rsidP="00F0499C">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How do you engage a prospective client? (Small talk, genuineness, empathy, and respect) Developing Rapport</w:t>
      </w:r>
      <w:r w:rsidR="00302F15">
        <w:rPr>
          <w:rFonts w:ascii="Book Antiqua" w:eastAsia="Times New Roman" w:hAnsi="Book Antiqua" w:cs="Arial"/>
          <w:b/>
          <w:bCs/>
          <w:sz w:val="24"/>
          <w:szCs w:val="24"/>
        </w:rPr>
        <w:t xml:space="preserve"> – 10 Min:</w:t>
      </w:r>
    </w:p>
    <w:p w14:paraId="4B7F34BB" w14:textId="0AC7C90D" w:rsidR="00F0499C" w:rsidRPr="00F0499C" w:rsidRDefault="00F0499C" w:rsidP="00F0499C">
      <w:pPr>
        <w:spacing w:after="0" w:line="240" w:lineRule="auto"/>
        <w:rPr>
          <w:rFonts w:ascii="Book Antiqua" w:eastAsia="Times New Roman" w:hAnsi="Book Antiqua" w:cs="Arial"/>
          <w:sz w:val="24"/>
          <w:szCs w:val="24"/>
        </w:rPr>
      </w:pPr>
      <w:r w:rsidRPr="00F0499C">
        <w:rPr>
          <w:rFonts w:ascii="Book Antiqua" w:eastAsia="Times New Roman" w:hAnsi="Book Antiqua" w:cs="Arial"/>
          <w:sz w:val="24"/>
          <w:szCs w:val="24"/>
        </w:rPr>
        <w:t xml:space="preserve"> </w:t>
      </w:r>
    </w:p>
    <w:p w14:paraId="6A16CF62" w14:textId="0C8322BA" w:rsidR="00F0499C" w:rsidRPr="00F0499C" w:rsidRDefault="00217FC6" w:rsidP="00F0499C">
      <w:pPr>
        <w:spacing w:line="259" w:lineRule="auto"/>
        <w:rPr>
          <w:rFonts w:ascii="Raleway Medium" w:hAnsi="Raleway Medium"/>
          <w:sz w:val="24"/>
          <w:szCs w:val="24"/>
        </w:rPr>
      </w:pPr>
      <w:r>
        <w:rPr>
          <w:rFonts w:ascii="Raleway Medium" w:hAnsi="Raleway Medium"/>
          <w:sz w:val="24"/>
          <w:szCs w:val="24"/>
        </w:rPr>
        <w:t xml:space="preserve">Can we walk together? Establish trust, small talk, catching up, reviewing last conversation. </w:t>
      </w:r>
      <w:bookmarkStart w:id="0" w:name="_GoBack"/>
      <w:bookmarkEnd w:id="0"/>
    </w:p>
    <w:p w14:paraId="081EE08F" w14:textId="2842261A" w:rsidR="00F0499C" w:rsidRPr="00F0499C" w:rsidRDefault="009135E9" w:rsidP="00F0499C">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How do you establish trust?</w:t>
      </w:r>
      <w:r w:rsidR="00302F15">
        <w:rPr>
          <w:rFonts w:ascii="Book Antiqua" w:eastAsia="Times New Roman" w:hAnsi="Book Antiqua" w:cs="Arial"/>
          <w:b/>
          <w:bCs/>
          <w:sz w:val="24"/>
          <w:szCs w:val="24"/>
        </w:rPr>
        <w:t xml:space="preserve"> – 5 Min:</w:t>
      </w:r>
    </w:p>
    <w:p w14:paraId="5E179797" w14:textId="77777777" w:rsidR="009135E9" w:rsidRDefault="009135E9" w:rsidP="00F0499C">
      <w:pPr>
        <w:spacing w:after="0" w:line="240" w:lineRule="auto"/>
        <w:rPr>
          <w:rFonts w:ascii="Book Antiqua" w:eastAsia="Times New Roman" w:hAnsi="Book Antiqua" w:cs="Arial"/>
          <w:b/>
          <w:bCs/>
          <w:sz w:val="24"/>
          <w:szCs w:val="24"/>
        </w:rPr>
      </w:pPr>
    </w:p>
    <w:p w14:paraId="0A8B5E87" w14:textId="77777777" w:rsidR="00F0499C" w:rsidRPr="00F0499C" w:rsidRDefault="00F0499C" w:rsidP="00F0499C">
      <w:pPr>
        <w:spacing w:line="259" w:lineRule="auto"/>
        <w:rPr>
          <w:rFonts w:ascii="Raleway Medium" w:hAnsi="Raleway Medium"/>
          <w:sz w:val="24"/>
          <w:szCs w:val="24"/>
        </w:rPr>
      </w:pPr>
    </w:p>
    <w:p w14:paraId="1FB609BB" w14:textId="74E091BD" w:rsidR="00F0499C" w:rsidRDefault="009135E9" w:rsidP="00F0499C">
      <w:pPr>
        <w:spacing w:after="0" w:line="240" w:lineRule="auto"/>
        <w:rPr>
          <w:rFonts w:ascii="Book Antiqua" w:eastAsia="Times New Roman" w:hAnsi="Book Antiqua" w:cs="Arial"/>
          <w:b/>
          <w:bCs/>
          <w:color w:val="7030A0"/>
          <w:sz w:val="28"/>
          <w:szCs w:val="28"/>
        </w:rPr>
      </w:pPr>
      <w:r>
        <w:rPr>
          <w:rFonts w:ascii="Book Antiqua" w:eastAsia="Times New Roman" w:hAnsi="Book Antiqua" w:cs="Arial"/>
          <w:b/>
          <w:bCs/>
          <w:color w:val="7030A0"/>
          <w:sz w:val="28"/>
          <w:szCs w:val="28"/>
        </w:rPr>
        <w:t>PREPARING FOR THE FIRST SESSION: INTAKE PROCESS – 20 MINUTES</w:t>
      </w:r>
    </w:p>
    <w:p w14:paraId="20C74FDF" w14:textId="77777777" w:rsidR="009135E9" w:rsidRPr="00F0499C" w:rsidRDefault="009135E9" w:rsidP="00F0499C">
      <w:pPr>
        <w:spacing w:after="0" w:line="240" w:lineRule="auto"/>
        <w:rPr>
          <w:rFonts w:ascii="Book Antiqua" w:eastAsia="Times New Roman" w:hAnsi="Book Antiqua" w:cs="Arial"/>
          <w:b/>
          <w:bCs/>
          <w:color w:val="7030A0"/>
          <w:sz w:val="28"/>
          <w:szCs w:val="28"/>
        </w:rPr>
      </w:pPr>
    </w:p>
    <w:p w14:paraId="25A0169D" w14:textId="22371774" w:rsidR="00F0499C" w:rsidRPr="00F0499C" w:rsidRDefault="009135E9" w:rsidP="00F0499C">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 xml:space="preserve">Preparing for the first session. </w:t>
      </w:r>
      <w:r w:rsidR="00336267">
        <w:rPr>
          <w:rFonts w:ascii="Book Antiqua" w:eastAsia="Times New Roman" w:hAnsi="Book Antiqua" w:cs="Arial"/>
          <w:b/>
          <w:bCs/>
          <w:sz w:val="24"/>
          <w:szCs w:val="24"/>
        </w:rPr>
        <w:t>Intake process</w:t>
      </w:r>
      <w:r w:rsidR="00F0499C" w:rsidRPr="00F0499C">
        <w:rPr>
          <w:rFonts w:ascii="Book Antiqua" w:eastAsia="Times New Roman" w:hAnsi="Book Antiqua" w:cs="Arial"/>
          <w:b/>
          <w:bCs/>
          <w:sz w:val="24"/>
          <w:szCs w:val="24"/>
        </w:rPr>
        <w:t xml:space="preserve"> </w:t>
      </w:r>
      <w:r w:rsidR="00302F15">
        <w:rPr>
          <w:rFonts w:ascii="Book Antiqua" w:eastAsia="Times New Roman" w:hAnsi="Book Antiqua" w:cs="Arial"/>
          <w:b/>
          <w:bCs/>
          <w:sz w:val="24"/>
          <w:szCs w:val="24"/>
        </w:rPr>
        <w:t>– 5 Min</w:t>
      </w:r>
    </w:p>
    <w:p w14:paraId="17DB3456" w14:textId="77777777" w:rsidR="009135E9" w:rsidRDefault="009135E9" w:rsidP="00F0499C">
      <w:pPr>
        <w:spacing w:after="0" w:line="240" w:lineRule="auto"/>
        <w:rPr>
          <w:rFonts w:ascii="Book Antiqua" w:eastAsia="Times New Roman" w:hAnsi="Book Antiqua" w:cs="Arial"/>
          <w:b/>
          <w:bCs/>
          <w:sz w:val="24"/>
          <w:szCs w:val="24"/>
        </w:rPr>
      </w:pPr>
    </w:p>
    <w:p w14:paraId="56E36D25" w14:textId="407B4B84" w:rsidR="00F0499C" w:rsidRPr="00F0499C" w:rsidRDefault="00336267" w:rsidP="00F0499C">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First session: Information gathering; Introducing Coaching Process; History Form</w:t>
      </w:r>
      <w:r w:rsidR="00302F15">
        <w:rPr>
          <w:rFonts w:ascii="Book Antiqua" w:eastAsia="Times New Roman" w:hAnsi="Book Antiqua" w:cs="Arial"/>
          <w:b/>
          <w:bCs/>
          <w:sz w:val="24"/>
          <w:szCs w:val="24"/>
        </w:rPr>
        <w:t xml:space="preserve"> – 10 Min</w:t>
      </w:r>
    </w:p>
    <w:p w14:paraId="1EB6E2DD" w14:textId="77777777" w:rsidR="00F0499C" w:rsidRPr="00F0499C" w:rsidRDefault="00F0499C" w:rsidP="00F0499C">
      <w:pPr>
        <w:spacing w:line="259" w:lineRule="auto"/>
        <w:rPr>
          <w:rFonts w:ascii="Raleway Medium" w:hAnsi="Raleway Medium"/>
          <w:sz w:val="24"/>
          <w:szCs w:val="24"/>
        </w:rPr>
      </w:pPr>
    </w:p>
    <w:p w14:paraId="692A0C6D" w14:textId="70A07768" w:rsidR="00F0499C" w:rsidRPr="00F0499C" w:rsidRDefault="00336267" w:rsidP="00F0499C">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Taking Notes (H/O)</w:t>
      </w:r>
      <w:r w:rsidR="00302F15">
        <w:rPr>
          <w:rFonts w:ascii="Book Antiqua" w:eastAsia="Times New Roman" w:hAnsi="Book Antiqua" w:cs="Arial"/>
          <w:b/>
          <w:bCs/>
          <w:sz w:val="24"/>
          <w:szCs w:val="24"/>
        </w:rPr>
        <w:t xml:space="preserve"> – 5 Min:</w:t>
      </w:r>
    </w:p>
    <w:p w14:paraId="6036F84F" w14:textId="77777777" w:rsidR="00F0499C" w:rsidRPr="00F0499C" w:rsidRDefault="00F0499C" w:rsidP="00F0499C">
      <w:pPr>
        <w:spacing w:line="259" w:lineRule="auto"/>
        <w:rPr>
          <w:rFonts w:ascii="Raleway Medium" w:hAnsi="Raleway Medium"/>
          <w:sz w:val="24"/>
          <w:szCs w:val="24"/>
        </w:rPr>
      </w:pPr>
    </w:p>
    <w:p w14:paraId="12025FBE" w14:textId="77777777" w:rsidR="00F0499C" w:rsidRPr="00F0499C" w:rsidRDefault="00F0499C" w:rsidP="00F0499C">
      <w:pPr>
        <w:spacing w:line="259" w:lineRule="auto"/>
        <w:rPr>
          <w:rFonts w:ascii="Raleway Medium" w:hAnsi="Raleway Medium"/>
          <w:sz w:val="24"/>
          <w:szCs w:val="24"/>
        </w:rPr>
      </w:pPr>
    </w:p>
    <w:p w14:paraId="5C8B888E" w14:textId="4D532B62" w:rsidR="00F0499C" w:rsidRPr="00F0499C" w:rsidRDefault="00F0499C" w:rsidP="00F0499C">
      <w:pPr>
        <w:spacing w:after="0" w:line="240" w:lineRule="auto"/>
        <w:rPr>
          <w:rFonts w:ascii="Book Antiqua" w:eastAsia="Times New Roman" w:hAnsi="Book Antiqua" w:cs="Arial"/>
          <w:b/>
          <w:bCs/>
          <w:color w:val="7030A0"/>
          <w:sz w:val="28"/>
          <w:szCs w:val="28"/>
        </w:rPr>
      </w:pPr>
      <w:r w:rsidRPr="00F0499C">
        <w:rPr>
          <w:rFonts w:ascii="Book Antiqua" w:eastAsia="Times New Roman" w:hAnsi="Book Antiqua" w:cs="Arial"/>
          <w:b/>
          <w:bCs/>
          <w:color w:val="7030A0"/>
          <w:sz w:val="28"/>
          <w:szCs w:val="28"/>
        </w:rPr>
        <w:t>Break</w:t>
      </w:r>
      <w:r w:rsidR="00302F15">
        <w:rPr>
          <w:rFonts w:ascii="Book Antiqua" w:eastAsia="Times New Roman" w:hAnsi="Book Antiqua" w:cs="Arial"/>
          <w:b/>
          <w:bCs/>
          <w:color w:val="7030A0"/>
          <w:sz w:val="28"/>
          <w:szCs w:val="28"/>
        </w:rPr>
        <w:t xml:space="preserve"> - 5 Min:</w:t>
      </w:r>
    </w:p>
    <w:p w14:paraId="39CD52F2" w14:textId="77777777" w:rsidR="00116C8D" w:rsidRDefault="00116C8D" w:rsidP="00F0499C">
      <w:pPr>
        <w:spacing w:after="0" w:line="240" w:lineRule="auto"/>
        <w:rPr>
          <w:rFonts w:ascii="Book Antiqua" w:eastAsia="Times New Roman" w:hAnsi="Book Antiqua" w:cs="Arial"/>
          <w:b/>
          <w:bCs/>
          <w:color w:val="7030A0"/>
          <w:sz w:val="28"/>
          <w:szCs w:val="28"/>
        </w:rPr>
      </w:pPr>
    </w:p>
    <w:p w14:paraId="36EBE0E0" w14:textId="77777777" w:rsidR="00116C8D" w:rsidRDefault="00116C8D" w:rsidP="00F0499C">
      <w:pPr>
        <w:spacing w:after="0" w:line="240" w:lineRule="auto"/>
        <w:rPr>
          <w:rFonts w:ascii="Book Antiqua" w:eastAsia="Times New Roman" w:hAnsi="Book Antiqua" w:cs="Arial"/>
          <w:b/>
          <w:bCs/>
          <w:color w:val="7030A0"/>
          <w:sz w:val="28"/>
          <w:szCs w:val="28"/>
        </w:rPr>
      </w:pPr>
    </w:p>
    <w:p w14:paraId="387A5ACA" w14:textId="77777777" w:rsidR="00116C8D" w:rsidRDefault="00116C8D" w:rsidP="00F0499C">
      <w:pPr>
        <w:spacing w:after="0" w:line="240" w:lineRule="auto"/>
        <w:rPr>
          <w:rFonts w:ascii="Book Antiqua" w:eastAsia="Times New Roman" w:hAnsi="Book Antiqua" w:cs="Arial"/>
          <w:b/>
          <w:bCs/>
          <w:color w:val="7030A0"/>
          <w:sz w:val="28"/>
          <w:szCs w:val="28"/>
        </w:rPr>
      </w:pPr>
    </w:p>
    <w:p w14:paraId="5D89DD89" w14:textId="77777777" w:rsidR="00116C8D" w:rsidRDefault="00116C8D" w:rsidP="00F0499C">
      <w:pPr>
        <w:spacing w:after="0" w:line="240" w:lineRule="auto"/>
        <w:rPr>
          <w:rFonts w:ascii="Book Antiqua" w:eastAsia="Times New Roman" w:hAnsi="Book Antiqua" w:cs="Arial"/>
          <w:b/>
          <w:bCs/>
          <w:color w:val="7030A0"/>
          <w:sz w:val="28"/>
          <w:szCs w:val="28"/>
        </w:rPr>
      </w:pPr>
    </w:p>
    <w:p w14:paraId="40960F66" w14:textId="77777777" w:rsidR="00116C8D" w:rsidRDefault="00116C8D" w:rsidP="00F0499C">
      <w:pPr>
        <w:spacing w:after="0" w:line="240" w:lineRule="auto"/>
        <w:rPr>
          <w:rFonts w:ascii="Book Antiqua" w:eastAsia="Times New Roman" w:hAnsi="Book Antiqua" w:cs="Arial"/>
          <w:b/>
          <w:bCs/>
          <w:color w:val="7030A0"/>
          <w:sz w:val="28"/>
          <w:szCs w:val="28"/>
        </w:rPr>
      </w:pPr>
    </w:p>
    <w:p w14:paraId="07374F1B" w14:textId="20D988DD" w:rsidR="00116C8D" w:rsidRDefault="00116C8D" w:rsidP="00F0499C">
      <w:pPr>
        <w:spacing w:after="0" w:line="240" w:lineRule="auto"/>
        <w:rPr>
          <w:rFonts w:ascii="Book Antiqua" w:eastAsia="Times New Roman" w:hAnsi="Book Antiqua" w:cs="Arial"/>
          <w:b/>
          <w:bCs/>
          <w:color w:val="7030A0"/>
          <w:sz w:val="28"/>
          <w:szCs w:val="28"/>
        </w:rPr>
      </w:pPr>
      <w:r>
        <w:rPr>
          <w:rFonts w:ascii="Book Antiqua" w:eastAsia="Times New Roman" w:hAnsi="Book Antiqua" w:cs="Arial"/>
          <w:b/>
          <w:bCs/>
          <w:color w:val="7030A0"/>
          <w:sz w:val="28"/>
          <w:szCs w:val="28"/>
        </w:rPr>
        <w:t>SECOND HOUR:</w:t>
      </w:r>
    </w:p>
    <w:p w14:paraId="700294AA" w14:textId="7B870E2A" w:rsidR="00F0499C" w:rsidRDefault="00336267" w:rsidP="00F0499C">
      <w:pPr>
        <w:spacing w:after="0" w:line="240" w:lineRule="auto"/>
        <w:rPr>
          <w:rFonts w:ascii="Book Antiqua" w:eastAsia="Times New Roman" w:hAnsi="Book Antiqua" w:cs="Arial"/>
          <w:b/>
          <w:bCs/>
          <w:color w:val="7030A0"/>
          <w:sz w:val="28"/>
          <w:szCs w:val="28"/>
        </w:rPr>
      </w:pPr>
      <w:r>
        <w:rPr>
          <w:rFonts w:ascii="Book Antiqua" w:eastAsia="Times New Roman" w:hAnsi="Book Antiqua" w:cs="Arial"/>
          <w:b/>
          <w:bCs/>
          <w:color w:val="7030A0"/>
          <w:sz w:val="28"/>
          <w:szCs w:val="28"/>
        </w:rPr>
        <w:t>BASIC/FOUNDATIONAL COUNSELING SKILLS – 45 MINUTES</w:t>
      </w:r>
    </w:p>
    <w:p w14:paraId="2797E66C" w14:textId="77777777" w:rsidR="00336267" w:rsidRPr="00F0499C" w:rsidRDefault="00336267" w:rsidP="00F0499C">
      <w:pPr>
        <w:spacing w:after="0" w:line="240" w:lineRule="auto"/>
        <w:rPr>
          <w:rFonts w:ascii="Book Antiqua" w:eastAsia="Times New Roman" w:hAnsi="Book Antiqua" w:cs="Arial"/>
          <w:b/>
          <w:bCs/>
          <w:color w:val="7030A0"/>
          <w:sz w:val="28"/>
          <w:szCs w:val="28"/>
        </w:rPr>
      </w:pPr>
    </w:p>
    <w:p w14:paraId="2E0E2FE0" w14:textId="4796BE5D" w:rsidR="00F0499C" w:rsidRDefault="00302F15" w:rsidP="00F0499C">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Active Listening, Reflections, Reframes, Summaries, Questions (Open and Closed) – 30 Min</w:t>
      </w:r>
    </w:p>
    <w:p w14:paraId="4A901809" w14:textId="77777777" w:rsidR="00336267" w:rsidRPr="00F0499C" w:rsidRDefault="00336267" w:rsidP="00F0499C">
      <w:pPr>
        <w:spacing w:after="0" w:line="240" w:lineRule="auto"/>
        <w:rPr>
          <w:rFonts w:ascii="Book Antiqua" w:eastAsia="Times New Roman" w:hAnsi="Book Antiqua" w:cs="Arial"/>
          <w:b/>
          <w:bCs/>
          <w:sz w:val="24"/>
          <w:szCs w:val="24"/>
        </w:rPr>
      </w:pPr>
    </w:p>
    <w:p w14:paraId="78DA2552" w14:textId="2B793264" w:rsidR="00F0499C" w:rsidRDefault="00302F15" w:rsidP="00F0499C">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Genuineness, Empathy, and Respect – 15 Min:</w:t>
      </w:r>
    </w:p>
    <w:p w14:paraId="638F032A" w14:textId="77777777" w:rsidR="00302F15" w:rsidRDefault="00302F15" w:rsidP="00F0499C">
      <w:pPr>
        <w:spacing w:after="0" w:line="240" w:lineRule="auto"/>
        <w:rPr>
          <w:rFonts w:ascii="Book Antiqua" w:eastAsia="Times New Roman" w:hAnsi="Book Antiqua" w:cs="Arial"/>
          <w:b/>
          <w:bCs/>
          <w:sz w:val="24"/>
          <w:szCs w:val="24"/>
        </w:rPr>
      </w:pPr>
    </w:p>
    <w:p w14:paraId="3AAB1B1C" w14:textId="77777777" w:rsidR="00116C8D" w:rsidRDefault="00116C8D" w:rsidP="00336267">
      <w:pPr>
        <w:spacing w:after="0" w:line="240" w:lineRule="auto"/>
        <w:rPr>
          <w:rFonts w:ascii="Book Antiqua" w:eastAsia="Times New Roman" w:hAnsi="Book Antiqua" w:cs="Arial"/>
          <w:b/>
          <w:bCs/>
          <w:color w:val="7030A0"/>
          <w:sz w:val="28"/>
          <w:szCs w:val="28"/>
        </w:rPr>
      </w:pPr>
    </w:p>
    <w:p w14:paraId="4CC08348" w14:textId="63C5E9E6" w:rsidR="00336267" w:rsidRPr="00F0499C" w:rsidRDefault="00302F15" w:rsidP="00336267">
      <w:pPr>
        <w:spacing w:after="0" w:line="240" w:lineRule="auto"/>
        <w:rPr>
          <w:rFonts w:ascii="Book Antiqua" w:eastAsia="Times New Roman" w:hAnsi="Book Antiqua" w:cs="Arial"/>
          <w:b/>
          <w:bCs/>
          <w:sz w:val="24"/>
          <w:szCs w:val="24"/>
        </w:rPr>
      </w:pPr>
      <w:r>
        <w:rPr>
          <w:rFonts w:ascii="Book Antiqua" w:eastAsia="Times New Roman" w:hAnsi="Book Antiqua" w:cs="Arial"/>
          <w:b/>
          <w:bCs/>
          <w:color w:val="7030A0"/>
          <w:sz w:val="28"/>
          <w:szCs w:val="28"/>
        </w:rPr>
        <w:t>DECISION TO WORK TOGETHER – 10 Min:</w:t>
      </w:r>
      <w:r>
        <w:rPr>
          <w:rFonts w:ascii="Book Antiqua" w:eastAsia="Times New Roman" w:hAnsi="Book Antiqua" w:cs="Arial"/>
          <w:b/>
          <w:bCs/>
          <w:sz w:val="24"/>
          <w:szCs w:val="24"/>
        </w:rPr>
        <w:t xml:space="preserve"> </w:t>
      </w:r>
    </w:p>
    <w:p w14:paraId="36501036" w14:textId="77777777" w:rsidR="00302F15" w:rsidRDefault="00302F15" w:rsidP="00336267">
      <w:pPr>
        <w:spacing w:after="0" w:line="240" w:lineRule="auto"/>
        <w:rPr>
          <w:rFonts w:ascii="Book Antiqua" w:eastAsia="Times New Roman" w:hAnsi="Book Antiqua" w:cs="Arial"/>
          <w:b/>
          <w:bCs/>
          <w:sz w:val="24"/>
          <w:szCs w:val="24"/>
        </w:rPr>
      </w:pPr>
    </w:p>
    <w:p w14:paraId="489E0B20" w14:textId="77777777" w:rsidR="00302F15" w:rsidRDefault="00302F15" w:rsidP="00336267">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Setting Expectations; Introducing the coaching process; Decision to proceed – 10 Min:</w:t>
      </w:r>
    </w:p>
    <w:p w14:paraId="10792DA9" w14:textId="0FA85A54" w:rsidR="00336267" w:rsidRPr="00F0499C" w:rsidRDefault="00336267" w:rsidP="00336267">
      <w:pPr>
        <w:spacing w:after="0" w:line="240" w:lineRule="auto"/>
        <w:rPr>
          <w:rFonts w:ascii="Book Antiqua" w:eastAsia="Times New Roman" w:hAnsi="Book Antiqua" w:cs="Arial"/>
          <w:b/>
          <w:bCs/>
          <w:sz w:val="24"/>
          <w:szCs w:val="24"/>
        </w:rPr>
      </w:pPr>
      <w:r w:rsidRPr="00F0499C">
        <w:rPr>
          <w:rFonts w:ascii="Book Antiqua" w:eastAsia="Times New Roman" w:hAnsi="Book Antiqua" w:cs="Arial"/>
          <w:b/>
          <w:bCs/>
          <w:sz w:val="24"/>
          <w:szCs w:val="24"/>
        </w:rPr>
        <w:t xml:space="preserve"> </w:t>
      </w:r>
    </w:p>
    <w:p w14:paraId="4A4A4438" w14:textId="77777777" w:rsidR="00336267" w:rsidRPr="00F0499C" w:rsidRDefault="00336267" w:rsidP="00F0499C">
      <w:pPr>
        <w:spacing w:after="0" w:line="240" w:lineRule="auto"/>
        <w:rPr>
          <w:rFonts w:ascii="Book Antiqua" w:eastAsia="Times New Roman" w:hAnsi="Book Antiqua" w:cs="Arial"/>
          <w:b/>
          <w:bCs/>
          <w:sz w:val="24"/>
          <w:szCs w:val="24"/>
        </w:rPr>
      </w:pPr>
    </w:p>
    <w:p w14:paraId="415482A3" w14:textId="77777777" w:rsidR="00F0499C" w:rsidRPr="00F0499C" w:rsidRDefault="00F0499C" w:rsidP="00F0499C">
      <w:pPr>
        <w:spacing w:line="259" w:lineRule="auto"/>
        <w:rPr>
          <w:rFonts w:ascii="Raleway Medium" w:hAnsi="Raleway Medium"/>
          <w:sz w:val="24"/>
          <w:szCs w:val="24"/>
        </w:rPr>
      </w:pPr>
    </w:p>
    <w:p w14:paraId="22EE538D" w14:textId="2415F867" w:rsidR="00F0499C" w:rsidRPr="00F0499C" w:rsidRDefault="00302F15" w:rsidP="00F0499C">
      <w:pPr>
        <w:spacing w:after="0" w:line="240" w:lineRule="auto"/>
        <w:rPr>
          <w:rFonts w:ascii="Book Antiqua" w:eastAsia="Times New Roman" w:hAnsi="Book Antiqua" w:cs="Arial"/>
          <w:b/>
          <w:bCs/>
          <w:sz w:val="24"/>
          <w:szCs w:val="24"/>
        </w:rPr>
      </w:pPr>
      <w:r>
        <w:rPr>
          <w:rFonts w:ascii="Book Antiqua" w:eastAsia="Times New Roman" w:hAnsi="Book Antiqua" w:cs="Arial"/>
          <w:b/>
          <w:bCs/>
          <w:sz w:val="24"/>
          <w:szCs w:val="24"/>
        </w:rPr>
        <w:t>Qu</w:t>
      </w:r>
      <w:r w:rsidR="00F0499C" w:rsidRPr="00F0499C">
        <w:rPr>
          <w:rFonts w:ascii="Book Antiqua" w:eastAsia="Times New Roman" w:hAnsi="Book Antiqua" w:cs="Arial"/>
          <w:b/>
          <w:bCs/>
          <w:sz w:val="24"/>
          <w:szCs w:val="24"/>
        </w:rPr>
        <w:t>estions / Feedback / Practice for next week</w:t>
      </w:r>
    </w:p>
    <w:p w14:paraId="2C080E82" w14:textId="77777777" w:rsidR="00F0499C" w:rsidRPr="00F0499C" w:rsidRDefault="00F0499C" w:rsidP="00F0499C">
      <w:pPr>
        <w:spacing w:line="259" w:lineRule="auto"/>
        <w:rPr>
          <w:rFonts w:ascii="Raleway Medium" w:hAnsi="Raleway Medium"/>
          <w:sz w:val="24"/>
          <w:szCs w:val="24"/>
        </w:rPr>
      </w:pPr>
    </w:p>
    <w:p w14:paraId="5626848E" w14:textId="77777777" w:rsidR="00B95C47" w:rsidRPr="009630F6" w:rsidRDefault="00B95C47" w:rsidP="00B95C47">
      <w:pPr>
        <w:jc w:val="center"/>
        <w:rPr>
          <w:rFonts w:eastAsia="Century Gothic" w:cstheme="minorHAnsi"/>
          <w:sz w:val="24"/>
          <w:szCs w:val="24"/>
        </w:rPr>
      </w:pPr>
    </w:p>
    <w:sectPr w:rsidR="00B95C47" w:rsidRPr="009630F6" w:rsidSect="00810C5D">
      <w:headerReference w:type="default" r:id="rId22"/>
      <w:footerReference w:type="default" r:id="rId23"/>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E0D57" w14:textId="77777777" w:rsidR="00EC3F7B" w:rsidRDefault="00EC3F7B" w:rsidP="00CF6546">
      <w:pPr>
        <w:spacing w:after="0" w:line="240" w:lineRule="auto"/>
      </w:pPr>
      <w:r>
        <w:separator/>
      </w:r>
    </w:p>
  </w:endnote>
  <w:endnote w:type="continuationSeparator" w:id="0">
    <w:p w14:paraId="5B3A4EB0" w14:textId="77777777" w:rsidR="00EC3F7B" w:rsidRDefault="00EC3F7B" w:rsidP="00CF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aleway Medium">
    <w:panose1 w:val="00000000000000000000"/>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8D69" w14:textId="13E1C5D0" w:rsidR="0065533B" w:rsidRPr="00947A1E" w:rsidRDefault="009440E0" w:rsidP="0065533B">
    <w:pPr>
      <w:tabs>
        <w:tab w:val="center" w:pos="4320"/>
        <w:tab w:val="right" w:pos="8640"/>
      </w:tabs>
      <w:jc w:val="right"/>
      <w:rPr>
        <w:rFonts w:ascii="Arial Narrow" w:hAnsi="Arial Narrow" w:cs="Arial"/>
        <w:sz w:val="18"/>
        <w:szCs w:val="18"/>
      </w:rPr>
    </w:pPr>
    <w:r>
      <w:tab/>
    </w:r>
    <w:r w:rsidRPr="00B27B20">
      <w:t xml:space="preserve">                                </w:t>
    </w:r>
    <w:r w:rsidR="00B27B20" w:rsidRPr="00EF354D">
      <w:t xml:space="preserve">                                </w:t>
    </w:r>
    <w:r w:rsidR="00B27B20" w:rsidRPr="00EF354D">
      <w:rPr>
        <w:rFonts w:ascii="Arial Narrow" w:eastAsia="Times New Roman" w:hAnsi="Arial Narrow" w:cs="Arial"/>
        <w:sz w:val="18"/>
        <w:szCs w:val="18"/>
      </w:rPr>
      <w:t>This material may not be reproduced without authorization from VCS</w:t>
    </w:r>
    <w:r w:rsidR="00B27B20" w:rsidRPr="00EF354D">
      <w:rPr>
        <w:rFonts w:ascii="Arial Narrow" w:eastAsia="Times New Roman" w:hAnsi="Arial Narrow" w:cs="Arial"/>
        <w:color w:val="FF0000"/>
        <w:sz w:val="18"/>
        <w:szCs w:val="18"/>
      </w:rPr>
      <w:t>.</w:t>
    </w:r>
    <w:r w:rsidR="0065533B">
      <w:rPr>
        <w:rFonts w:ascii="Arial Narrow" w:eastAsia="Times New Roman" w:hAnsi="Arial Narrow" w:cs="Arial"/>
        <w:color w:val="FF0000"/>
        <w:sz w:val="18"/>
        <w:szCs w:val="18"/>
      </w:rPr>
      <w:t xml:space="preserve"> </w:t>
    </w:r>
    <w:r w:rsidR="0065533B" w:rsidRPr="00947A1E">
      <w:rPr>
        <w:rFonts w:ascii="Arial Narrow" w:hAnsi="Arial Narrow" w:cs="Arial"/>
        <w:sz w:val="18"/>
        <w:szCs w:val="18"/>
      </w:rPr>
      <w:t>Copyright VCS 202</w:t>
    </w:r>
    <w:r w:rsidR="002354DE">
      <w:rPr>
        <w:rFonts w:ascii="Arial Narrow" w:hAnsi="Arial Narrow" w:cs="Arial"/>
        <w:sz w:val="18"/>
        <w:szCs w:val="18"/>
      </w:rPr>
      <w:t>4 KLM</w:t>
    </w:r>
  </w:p>
  <w:p w14:paraId="731543DB" w14:textId="0002D714" w:rsidR="00B27B20" w:rsidRDefault="00B27B20" w:rsidP="00B27B20">
    <w:pPr>
      <w:pStyle w:val="Footer"/>
      <w:jc w:val="right"/>
      <w:rPr>
        <w:rFonts w:ascii="Arial Narrow" w:eastAsia="Times New Roman" w:hAnsi="Arial Narrow" w:cs="Arial"/>
        <w:color w:val="FF0000"/>
        <w:sz w:val="18"/>
        <w:szCs w:val="18"/>
      </w:rPr>
    </w:pPr>
  </w:p>
  <w:p w14:paraId="365546A6" w14:textId="43CF14E7" w:rsidR="007F269C" w:rsidRPr="0065533B" w:rsidRDefault="009440E0" w:rsidP="00B27B20">
    <w:pPr>
      <w:pStyle w:val="Footer"/>
      <w:jc w:val="right"/>
      <w:rPr>
        <w:rFonts w:ascii="Courier" w:eastAsia="Times New Roman" w:hAnsi="Courier" w:cs="Times New Roman"/>
        <w:sz w:val="20"/>
        <w:szCs w:val="20"/>
      </w:rPr>
    </w:pPr>
    <w:r w:rsidRPr="0086027E">
      <w:rPr>
        <w:rFonts w:ascii="Courier" w:eastAsia="Times New Roman" w:hAnsi="Courier" w:cs="Times New Roman"/>
        <w:sz w:val="20"/>
        <w:szCs w:val="20"/>
      </w:rPr>
      <w:fldChar w:fldCharType="begin"/>
    </w:r>
    <w:r w:rsidRPr="00B27B20">
      <w:rPr>
        <w:rFonts w:ascii="Courier" w:eastAsia="Times New Roman" w:hAnsi="Courier" w:cs="Times New Roman"/>
        <w:sz w:val="20"/>
        <w:szCs w:val="20"/>
      </w:rPr>
      <w:instrText xml:space="preserve"> PAGE   \* MERGEFORMAT </w:instrText>
    </w:r>
    <w:r w:rsidRPr="0086027E">
      <w:rPr>
        <w:rFonts w:ascii="Courier" w:eastAsia="Times New Roman" w:hAnsi="Courier" w:cs="Times New Roman"/>
        <w:sz w:val="20"/>
        <w:szCs w:val="20"/>
      </w:rPr>
      <w:fldChar w:fldCharType="separate"/>
    </w:r>
    <w:r w:rsidR="00217FC6">
      <w:rPr>
        <w:rFonts w:ascii="Courier" w:eastAsia="Times New Roman" w:hAnsi="Courier" w:cs="Times New Roman"/>
        <w:noProof/>
        <w:sz w:val="20"/>
        <w:szCs w:val="20"/>
      </w:rPr>
      <w:t>3</w:t>
    </w:r>
    <w:r w:rsidRPr="0086027E">
      <w:rPr>
        <w:rFonts w:ascii="Courier" w:eastAsia="Times New Roman" w:hAnsi="Courier"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4C9F" w14:textId="77777777" w:rsidR="00EC3F7B" w:rsidRDefault="00EC3F7B" w:rsidP="00CF6546">
      <w:pPr>
        <w:spacing w:after="0" w:line="240" w:lineRule="auto"/>
      </w:pPr>
      <w:r>
        <w:separator/>
      </w:r>
    </w:p>
  </w:footnote>
  <w:footnote w:type="continuationSeparator" w:id="0">
    <w:p w14:paraId="5830DC89" w14:textId="77777777" w:rsidR="00EC3F7B" w:rsidRDefault="00EC3F7B" w:rsidP="00CF6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8C41" w14:textId="36719406" w:rsidR="007F269C" w:rsidRDefault="00523369" w:rsidP="00B95C47">
    <w:pPr>
      <w:pStyle w:val="Header"/>
    </w:pPr>
    <w:r>
      <w:rPr>
        <w:noProof/>
      </w:rPr>
      <w:drawing>
        <wp:inline distT="0" distB="0" distL="0" distR="0" wp14:anchorId="612824EB" wp14:editId="3E4889A4">
          <wp:extent cx="1459492" cy="754344"/>
          <wp:effectExtent l="0" t="0" r="7620" b="8255"/>
          <wp:docPr id="46589539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2548" cy="766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C0A"/>
    <w:multiLevelType w:val="hybridMultilevel"/>
    <w:tmpl w:val="B2D04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91FE5"/>
    <w:multiLevelType w:val="hybridMultilevel"/>
    <w:tmpl w:val="A1AC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C0FE1"/>
    <w:multiLevelType w:val="hybridMultilevel"/>
    <w:tmpl w:val="B1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B28BC"/>
    <w:multiLevelType w:val="hybridMultilevel"/>
    <w:tmpl w:val="E76A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50B06"/>
    <w:multiLevelType w:val="hybridMultilevel"/>
    <w:tmpl w:val="DF1E2DB2"/>
    <w:lvl w:ilvl="0" w:tplc="4E741ADC">
      <w:numFmt w:val="bullet"/>
      <w:lvlText w:val="•"/>
      <w:lvlJc w:val="left"/>
      <w:pPr>
        <w:ind w:left="720" w:hanging="360"/>
      </w:pPr>
      <w:rPr>
        <w:rFonts w:ascii="Arial" w:eastAsia="Century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F3E06"/>
    <w:multiLevelType w:val="hybridMultilevel"/>
    <w:tmpl w:val="3D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B414D"/>
    <w:multiLevelType w:val="hybridMultilevel"/>
    <w:tmpl w:val="E158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83"/>
    <w:rsid w:val="000000D9"/>
    <w:rsid w:val="000010DF"/>
    <w:rsid w:val="000033BC"/>
    <w:rsid w:val="00014D11"/>
    <w:rsid w:val="00015614"/>
    <w:rsid w:val="00017EEC"/>
    <w:rsid w:val="0002031E"/>
    <w:rsid w:val="0003431F"/>
    <w:rsid w:val="0003528F"/>
    <w:rsid w:val="00041B2B"/>
    <w:rsid w:val="000437F0"/>
    <w:rsid w:val="00056ACC"/>
    <w:rsid w:val="00057FE2"/>
    <w:rsid w:val="00072291"/>
    <w:rsid w:val="00081478"/>
    <w:rsid w:val="00092413"/>
    <w:rsid w:val="000A309D"/>
    <w:rsid w:val="000B2501"/>
    <w:rsid w:val="000C71F4"/>
    <w:rsid w:val="000F7E6D"/>
    <w:rsid w:val="001122A0"/>
    <w:rsid w:val="0011308E"/>
    <w:rsid w:val="00116C8D"/>
    <w:rsid w:val="0011790F"/>
    <w:rsid w:val="001242FC"/>
    <w:rsid w:val="00126FB7"/>
    <w:rsid w:val="00131584"/>
    <w:rsid w:val="00136EBB"/>
    <w:rsid w:val="0013785E"/>
    <w:rsid w:val="00142203"/>
    <w:rsid w:val="00157290"/>
    <w:rsid w:val="00166CA8"/>
    <w:rsid w:val="00167EA0"/>
    <w:rsid w:val="001705AD"/>
    <w:rsid w:val="00182F69"/>
    <w:rsid w:val="00184FEC"/>
    <w:rsid w:val="00185E9E"/>
    <w:rsid w:val="00190F90"/>
    <w:rsid w:val="00192760"/>
    <w:rsid w:val="00193210"/>
    <w:rsid w:val="001B092F"/>
    <w:rsid w:val="001B15B8"/>
    <w:rsid w:val="001C00FB"/>
    <w:rsid w:val="001C0672"/>
    <w:rsid w:val="001C369A"/>
    <w:rsid w:val="001D13DB"/>
    <w:rsid w:val="001D420C"/>
    <w:rsid w:val="001E52E7"/>
    <w:rsid w:val="001F35C8"/>
    <w:rsid w:val="001F4DD1"/>
    <w:rsid w:val="001F638F"/>
    <w:rsid w:val="001F6B12"/>
    <w:rsid w:val="0020184C"/>
    <w:rsid w:val="00210F29"/>
    <w:rsid w:val="002139F3"/>
    <w:rsid w:val="00213D9A"/>
    <w:rsid w:val="00217FC6"/>
    <w:rsid w:val="00231E10"/>
    <w:rsid w:val="002354DE"/>
    <w:rsid w:val="00240245"/>
    <w:rsid w:val="0024106E"/>
    <w:rsid w:val="00242A92"/>
    <w:rsid w:val="00243C54"/>
    <w:rsid w:val="00244088"/>
    <w:rsid w:val="00246512"/>
    <w:rsid w:val="00260085"/>
    <w:rsid w:val="00260234"/>
    <w:rsid w:val="00261210"/>
    <w:rsid w:val="00262A27"/>
    <w:rsid w:val="00262D08"/>
    <w:rsid w:val="00262F68"/>
    <w:rsid w:val="002671DD"/>
    <w:rsid w:val="00267F86"/>
    <w:rsid w:val="00272121"/>
    <w:rsid w:val="00283A35"/>
    <w:rsid w:val="002A3024"/>
    <w:rsid w:val="002E4439"/>
    <w:rsid w:val="002E5846"/>
    <w:rsid w:val="00302F15"/>
    <w:rsid w:val="0030677C"/>
    <w:rsid w:val="003170D7"/>
    <w:rsid w:val="00320E29"/>
    <w:rsid w:val="003236D8"/>
    <w:rsid w:val="00323F41"/>
    <w:rsid w:val="00324EEB"/>
    <w:rsid w:val="00327BBD"/>
    <w:rsid w:val="00331F59"/>
    <w:rsid w:val="003331B7"/>
    <w:rsid w:val="00336267"/>
    <w:rsid w:val="003412BC"/>
    <w:rsid w:val="00345016"/>
    <w:rsid w:val="00353160"/>
    <w:rsid w:val="003551AF"/>
    <w:rsid w:val="003612CE"/>
    <w:rsid w:val="00362B7A"/>
    <w:rsid w:val="00366DFF"/>
    <w:rsid w:val="00376D91"/>
    <w:rsid w:val="00381002"/>
    <w:rsid w:val="003933BC"/>
    <w:rsid w:val="003A3CB0"/>
    <w:rsid w:val="003B3CD9"/>
    <w:rsid w:val="003C1865"/>
    <w:rsid w:val="003C4EA4"/>
    <w:rsid w:val="003D4203"/>
    <w:rsid w:val="003D5F2A"/>
    <w:rsid w:val="003F155E"/>
    <w:rsid w:val="003F3A2F"/>
    <w:rsid w:val="00400A4C"/>
    <w:rsid w:val="00406789"/>
    <w:rsid w:val="004108C0"/>
    <w:rsid w:val="00415F77"/>
    <w:rsid w:val="00420DDF"/>
    <w:rsid w:val="00431EA7"/>
    <w:rsid w:val="004346B0"/>
    <w:rsid w:val="00444608"/>
    <w:rsid w:val="00445033"/>
    <w:rsid w:val="004516A9"/>
    <w:rsid w:val="0047293C"/>
    <w:rsid w:val="00476FE0"/>
    <w:rsid w:val="0048248F"/>
    <w:rsid w:val="0048589B"/>
    <w:rsid w:val="0048765E"/>
    <w:rsid w:val="0049403F"/>
    <w:rsid w:val="0049778D"/>
    <w:rsid w:val="004A2445"/>
    <w:rsid w:val="004B65CC"/>
    <w:rsid w:val="004C4C1A"/>
    <w:rsid w:val="004C7F64"/>
    <w:rsid w:val="004D7B0E"/>
    <w:rsid w:val="004E27AE"/>
    <w:rsid w:val="004F05E5"/>
    <w:rsid w:val="004F0628"/>
    <w:rsid w:val="004F230B"/>
    <w:rsid w:val="004F4833"/>
    <w:rsid w:val="004F5CBA"/>
    <w:rsid w:val="004F7078"/>
    <w:rsid w:val="00513FAC"/>
    <w:rsid w:val="005155CD"/>
    <w:rsid w:val="00523369"/>
    <w:rsid w:val="00524934"/>
    <w:rsid w:val="00530E03"/>
    <w:rsid w:val="00553116"/>
    <w:rsid w:val="00557F2C"/>
    <w:rsid w:val="00566883"/>
    <w:rsid w:val="0057196A"/>
    <w:rsid w:val="00573520"/>
    <w:rsid w:val="00575509"/>
    <w:rsid w:val="00576957"/>
    <w:rsid w:val="00577473"/>
    <w:rsid w:val="00577775"/>
    <w:rsid w:val="0059235C"/>
    <w:rsid w:val="00593E1B"/>
    <w:rsid w:val="00594264"/>
    <w:rsid w:val="005A04FB"/>
    <w:rsid w:val="005A09EF"/>
    <w:rsid w:val="005A2510"/>
    <w:rsid w:val="005A30B8"/>
    <w:rsid w:val="005A60AB"/>
    <w:rsid w:val="005B16B5"/>
    <w:rsid w:val="005C3650"/>
    <w:rsid w:val="005C5619"/>
    <w:rsid w:val="005C632C"/>
    <w:rsid w:val="005C6DE5"/>
    <w:rsid w:val="005D247C"/>
    <w:rsid w:val="005D54C5"/>
    <w:rsid w:val="005D6958"/>
    <w:rsid w:val="005E71A2"/>
    <w:rsid w:val="005F0830"/>
    <w:rsid w:val="005F0E24"/>
    <w:rsid w:val="005F3F9B"/>
    <w:rsid w:val="0060617E"/>
    <w:rsid w:val="00616A87"/>
    <w:rsid w:val="00622757"/>
    <w:rsid w:val="006246FE"/>
    <w:rsid w:val="0062487E"/>
    <w:rsid w:val="0062700B"/>
    <w:rsid w:val="006337D1"/>
    <w:rsid w:val="00644B0E"/>
    <w:rsid w:val="006459B1"/>
    <w:rsid w:val="0064612E"/>
    <w:rsid w:val="006526CD"/>
    <w:rsid w:val="0065533B"/>
    <w:rsid w:val="00673AB7"/>
    <w:rsid w:val="006956DE"/>
    <w:rsid w:val="006A5825"/>
    <w:rsid w:val="006A7D6B"/>
    <w:rsid w:val="006B27DD"/>
    <w:rsid w:val="006B3133"/>
    <w:rsid w:val="006B3983"/>
    <w:rsid w:val="006B48DA"/>
    <w:rsid w:val="006B61F1"/>
    <w:rsid w:val="006C255C"/>
    <w:rsid w:val="006C474E"/>
    <w:rsid w:val="006D28CA"/>
    <w:rsid w:val="006E7A29"/>
    <w:rsid w:val="006F4258"/>
    <w:rsid w:val="0070509C"/>
    <w:rsid w:val="00732FF3"/>
    <w:rsid w:val="00745826"/>
    <w:rsid w:val="007468A3"/>
    <w:rsid w:val="00751347"/>
    <w:rsid w:val="007702C9"/>
    <w:rsid w:val="00774EF7"/>
    <w:rsid w:val="00777265"/>
    <w:rsid w:val="00781239"/>
    <w:rsid w:val="00786A3C"/>
    <w:rsid w:val="007A2F85"/>
    <w:rsid w:val="007B1B76"/>
    <w:rsid w:val="007B2774"/>
    <w:rsid w:val="007B3CBA"/>
    <w:rsid w:val="007B7D22"/>
    <w:rsid w:val="007C6F8F"/>
    <w:rsid w:val="007D0F7C"/>
    <w:rsid w:val="007D1E3A"/>
    <w:rsid w:val="007E3FF2"/>
    <w:rsid w:val="007F269C"/>
    <w:rsid w:val="008014B0"/>
    <w:rsid w:val="008038C3"/>
    <w:rsid w:val="00803F31"/>
    <w:rsid w:val="00810C5D"/>
    <w:rsid w:val="00820F3E"/>
    <w:rsid w:val="008230CF"/>
    <w:rsid w:val="008257F1"/>
    <w:rsid w:val="00835AC6"/>
    <w:rsid w:val="0085079F"/>
    <w:rsid w:val="008515D2"/>
    <w:rsid w:val="00856396"/>
    <w:rsid w:val="008577B7"/>
    <w:rsid w:val="0086027E"/>
    <w:rsid w:val="00862F02"/>
    <w:rsid w:val="00863C82"/>
    <w:rsid w:val="00867499"/>
    <w:rsid w:val="0087225A"/>
    <w:rsid w:val="00880679"/>
    <w:rsid w:val="00882292"/>
    <w:rsid w:val="008839D8"/>
    <w:rsid w:val="00883C3F"/>
    <w:rsid w:val="00892645"/>
    <w:rsid w:val="00896E3D"/>
    <w:rsid w:val="008B3C2A"/>
    <w:rsid w:val="008C3582"/>
    <w:rsid w:val="008C54C6"/>
    <w:rsid w:val="008D5652"/>
    <w:rsid w:val="008D71FC"/>
    <w:rsid w:val="008E7BFC"/>
    <w:rsid w:val="008F334B"/>
    <w:rsid w:val="008F3F55"/>
    <w:rsid w:val="00904547"/>
    <w:rsid w:val="00907CD3"/>
    <w:rsid w:val="00912857"/>
    <w:rsid w:val="009135E9"/>
    <w:rsid w:val="00927D3C"/>
    <w:rsid w:val="0093173F"/>
    <w:rsid w:val="00935886"/>
    <w:rsid w:val="0093724C"/>
    <w:rsid w:val="009376F8"/>
    <w:rsid w:val="00941992"/>
    <w:rsid w:val="009440E0"/>
    <w:rsid w:val="00954FD8"/>
    <w:rsid w:val="0095692D"/>
    <w:rsid w:val="009630F6"/>
    <w:rsid w:val="00963A62"/>
    <w:rsid w:val="00966D31"/>
    <w:rsid w:val="00971756"/>
    <w:rsid w:val="00975874"/>
    <w:rsid w:val="009825E7"/>
    <w:rsid w:val="00983BA5"/>
    <w:rsid w:val="00993A5D"/>
    <w:rsid w:val="009945A6"/>
    <w:rsid w:val="009A0F51"/>
    <w:rsid w:val="009A3775"/>
    <w:rsid w:val="009A3A49"/>
    <w:rsid w:val="009A540D"/>
    <w:rsid w:val="009A76F0"/>
    <w:rsid w:val="009B2E4E"/>
    <w:rsid w:val="009B4CE8"/>
    <w:rsid w:val="009D480D"/>
    <w:rsid w:val="009D48AF"/>
    <w:rsid w:val="009E06A7"/>
    <w:rsid w:val="009E345C"/>
    <w:rsid w:val="009F163C"/>
    <w:rsid w:val="00A0050A"/>
    <w:rsid w:val="00A01541"/>
    <w:rsid w:val="00A01B5F"/>
    <w:rsid w:val="00A031A8"/>
    <w:rsid w:val="00A314AA"/>
    <w:rsid w:val="00A46BB4"/>
    <w:rsid w:val="00A50A15"/>
    <w:rsid w:val="00A55C28"/>
    <w:rsid w:val="00A66A6E"/>
    <w:rsid w:val="00A92C36"/>
    <w:rsid w:val="00AA2F93"/>
    <w:rsid w:val="00AA5DF4"/>
    <w:rsid w:val="00AA72F4"/>
    <w:rsid w:val="00AC17B8"/>
    <w:rsid w:val="00AC2D24"/>
    <w:rsid w:val="00AD14A4"/>
    <w:rsid w:val="00AE388D"/>
    <w:rsid w:val="00AF2198"/>
    <w:rsid w:val="00AF6930"/>
    <w:rsid w:val="00AF77B8"/>
    <w:rsid w:val="00B07A78"/>
    <w:rsid w:val="00B12B64"/>
    <w:rsid w:val="00B12B79"/>
    <w:rsid w:val="00B15C49"/>
    <w:rsid w:val="00B1744E"/>
    <w:rsid w:val="00B22B7E"/>
    <w:rsid w:val="00B25125"/>
    <w:rsid w:val="00B27B20"/>
    <w:rsid w:val="00B31E02"/>
    <w:rsid w:val="00B3294C"/>
    <w:rsid w:val="00B34925"/>
    <w:rsid w:val="00B37BC7"/>
    <w:rsid w:val="00B4198E"/>
    <w:rsid w:val="00B42044"/>
    <w:rsid w:val="00B43FB0"/>
    <w:rsid w:val="00B52237"/>
    <w:rsid w:val="00B7090D"/>
    <w:rsid w:val="00B7323B"/>
    <w:rsid w:val="00B75488"/>
    <w:rsid w:val="00B76BF9"/>
    <w:rsid w:val="00B76DD7"/>
    <w:rsid w:val="00B77E68"/>
    <w:rsid w:val="00B832D2"/>
    <w:rsid w:val="00B84E85"/>
    <w:rsid w:val="00B858AD"/>
    <w:rsid w:val="00B86FE1"/>
    <w:rsid w:val="00B91704"/>
    <w:rsid w:val="00B95C47"/>
    <w:rsid w:val="00B95F90"/>
    <w:rsid w:val="00B96251"/>
    <w:rsid w:val="00B96D96"/>
    <w:rsid w:val="00BB1AE8"/>
    <w:rsid w:val="00BB1D2E"/>
    <w:rsid w:val="00BB3E60"/>
    <w:rsid w:val="00BB5055"/>
    <w:rsid w:val="00BC62D9"/>
    <w:rsid w:val="00BE1F5C"/>
    <w:rsid w:val="00BF46E0"/>
    <w:rsid w:val="00BF4F99"/>
    <w:rsid w:val="00C112B4"/>
    <w:rsid w:val="00C279F4"/>
    <w:rsid w:val="00C31B61"/>
    <w:rsid w:val="00C50AFE"/>
    <w:rsid w:val="00C54A6C"/>
    <w:rsid w:val="00C555C8"/>
    <w:rsid w:val="00C64A2F"/>
    <w:rsid w:val="00C70130"/>
    <w:rsid w:val="00C71E92"/>
    <w:rsid w:val="00C872C2"/>
    <w:rsid w:val="00C9044D"/>
    <w:rsid w:val="00CA30C9"/>
    <w:rsid w:val="00CA3428"/>
    <w:rsid w:val="00CB5527"/>
    <w:rsid w:val="00CB5EDB"/>
    <w:rsid w:val="00CC0079"/>
    <w:rsid w:val="00CC17ED"/>
    <w:rsid w:val="00CE1077"/>
    <w:rsid w:val="00CF6546"/>
    <w:rsid w:val="00D03E7F"/>
    <w:rsid w:val="00D06618"/>
    <w:rsid w:val="00D06AB4"/>
    <w:rsid w:val="00D131F5"/>
    <w:rsid w:val="00D17C63"/>
    <w:rsid w:val="00D2230F"/>
    <w:rsid w:val="00D26137"/>
    <w:rsid w:val="00D26E0D"/>
    <w:rsid w:val="00D324C9"/>
    <w:rsid w:val="00D330BD"/>
    <w:rsid w:val="00D34554"/>
    <w:rsid w:val="00D36C72"/>
    <w:rsid w:val="00D4659A"/>
    <w:rsid w:val="00D50430"/>
    <w:rsid w:val="00D50B9E"/>
    <w:rsid w:val="00D534F6"/>
    <w:rsid w:val="00D574D8"/>
    <w:rsid w:val="00D65273"/>
    <w:rsid w:val="00D70961"/>
    <w:rsid w:val="00D843BF"/>
    <w:rsid w:val="00D91472"/>
    <w:rsid w:val="00D96F61"/>
    <w:rsid w:val="00DC5BCD"/>
    <w:rsid w:val="00DD3DFD"/>
    <w:rsid w:val="00DD3FF0"/>
    <w:rsid w:val="00DD5E0C"/>
    <w:rsid w:val="00DE346F"/>
    <w:rsid w:val="00DE3DEF"/>
    <w:rsid w:val="00DF0D9E"/>
    <w:rsid w:val="00DF36C3"/>
    <w:rsid w:val="00E02763"/>
    <w:rsid w:val="00E043BA"/>
    <w:rsid w:val="00E20CE1"/>
    <w:rsid w:val="00E238A9"/>
    <w:rsid w:val="00E27967"/>
    <w:rsid w:val="00E302A6"/>
    <w:rsid w:val="00E30BAD"/>
    <w:rsid w:val="00E312B0"/>
    <w:rsid w:val="00E35B7A"/>
    <w:rsid w:val="00E412A2"/>
    <w:rsid w:val="00E42264"/>
    <w:rsid w:val="00E5109E"/>
    <w:rsid w:val="00E53C53"/>
    <w:rsid w:val="00E55ACE"/>
    <w:rsid w:val="00E6218A"/>
    <w:rsid w:val="00E756D3"/>
    <w:rsid w:val="00E837B4"/>
    <w:rsid w:val="00E847F5"/>
    <w:rsid w:val="00EA1BAD"/>
    <w:rsid w:val="00EA302D"/>
    <w:rsid w:val="00EA48D0"/>
    <w:rsid w:val="00EA4DF7"/>
    <w:rsid w:val="00EA5505"/>
    <w:rsid w:val="00EB37E8"/>
    <w:rsid w:val="00EB70A1"/>
    <w:rsid w:val="00EC3F7B"/>
    <w:rsid w:val="00EC533F"/>
    <w:rsid w:val="00ED0ED5"/>
    <w:rsid w:val="00ED15B0"/>
    <w:rsid w:val="00EE2A54"/>
    <w:rsid w:val="00EE5DFB"/>
    <w:rsid w:val="00F00D11"/>
    <w:rsid w:val="00F012EE"/>
    <w:rsid w:val="00F0499C"/>
    <w:rsid w:val="00F12503"/>
    <w:rsid w:val="00F12AA9"/>
    <w:rsid w:val="00F2180A"/>
    <w:rsid w:val="00F30CCF"/>
    <w:rsid w:val="00F31B39"/>
    <w:rsid w:val="00F3215A"/>
    <w:rsid w:val="00F32A74"/>
    <w:rsid w:val="00F3719C"/>
    <w:rsid w:val="00F462C5"/>
    <w:rsid w:val="00F51098"/>
    <w:rsid w:val="00F545F1"/>
    <w:rsid w:val="00F6188B"/>
    <w:rsid w:val="00F625A9"/>
    <w:rsid w:val="00F64A9F"/>
    <w:rsid w:val="00F70066"/>
    <w:rsid w:val="00F70FA7"/>
    <w:rsid w:val="00F746B7"/>
    <w:rsid w:val="00F75097"/>
    <w:rsid w:val="00F751F7"/>
    <w:rsid w:val="00F82D03"/>
    <w:rsid w:val="00F86609"/>
    <w:rsid w:val="00F960B7"/>
    <w:rsid w:val="00FA46FD"/>
    <w:rsid w:val="00FA5097"/>
    <w:rsid w:val="00FB18FE"/>
    <w:rsid w:val="00FB5461"/>
    <w:rsid w:val="00FD6949"/>
    <w:rsid w:val="00FD6D3F"/>
    <w:rsid w:val="00FE279B"/>
    <w:rsid w:val="00FF0241"/>
    <w:rsid w:val="00FF2EB8"/>
    <w:rsid w:val="00FF478D"/>
    <w:rsid w:val="00FF5372"/>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8965"/>
  <w15:chartTrackingRefBased/>
  <w15:docId w15:val="{B2C072A2-C2E0-47CE-A707-3E5C43C2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9B1"/>
    <w:pPr>
      <w:spacing w:line="256" w:lineRule="auto"/>
    </w:pPr>
  </w:style>
  <w:style w:type="paragraph" w:styleId="Heading1">
    <w:name w:val="heading 1"/>
    <w:basedOn w:val="Normal"/>
    <w:next w:val="Normal"/>
    <w:link w:val="Heading1Char"/>
    <w:uiPriority w:val="9"/>
    <w:qFormat/>
    <w:rsid w:val="007772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72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F3719C"/>
    <w:pPr>
      <w:widowControl w:val="0"/>
      <w:autoSpaceDE w:val="0"/>
      <w:autoSpaceDN w:val="0"/>
      <w:spacing w:after="0" w:line="240" w:lineRule="auto"/>
      <w:ind w:left="120"/>
      <w:outlineLvl w:val="2"/>
    </w:pPr>
    <w:rPr>
      <w:rFonts w:ascii="Century Gothic" w:eastAsia="Century Gothic" w:hAnsi="Century Gothic" w:cs="Century Gothic"/>
      <w:sz w:val="32"/>
      <w:szCs w:val="32"/>
    </w:rPr>
  </w:style>
  <w:style w:type="paragraph" w:styleId="Heading4">
    <w:name w:val="heading 4"/>
    <w:basedOn w:val="Normal"/>
    <w:next w:val="Normal"/>
    <w:link w:val="Heading4Char"/>
    <w:uiPriority w:val="9"/>
    <w:semiHidden/>
    <w:unhideWhenUsed/>
    <w:qFormat/>
    <w:rsid w:val="007772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B16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BCD"/>
    <w:pPr>
      <w:ind w:left="720"/>
      <w:contextualSpacing/>
    </w:pPr>
  </w:style>
  <w:style w:type="paragraph" w:styleId="Header">
    <w:name w:val="header"/>
    <w:basedOn w:val="Normal"/>
    <w:link w:val="HeaderChar"/>
    <w:uiPriority w:val="99"/>
    <w:unhideWhenUsed/>
    <w:rsid w:val="00CF6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46"/>
  </w:style>
  <w:style w:type="paragraph" w:styleId="Footer">
    <w:name w:val="footer"/>
    <w:basedOn w:val="Normal"/>
    <w:link w:val="FooterChar"/>
    <w:uiPriority w:val="99"/>
    <w:unhideWhenUsed/>
    <w:rsid w:val="00CF6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546"/>
  </w:style>
  <w:style w:type="paragraph" w:styleId="BalloonText">
    <w:name w:val="Balloon Text"/>
    <w:basedOn w:val="Normal"/>
    <w:link w:val="BalloonTextChar"/>
    <w:uiPriority w:val="99"/>
    <w:semiHidden/>
    <w:unhideWhenUsed/>
    <w:rsid w:val="00ED0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ED5"/>
    <w:rPr>
      <w:rFonts w:ascii="Segoe UI" w:hAnsi="Segoe UI" w:cs="Segoe UI"/>
      <w:sz w:val="18"/>
      <w:szCs w:val="18"/>
    </w:rPr>
  </w:style>
  <w:style w:type="table" w:styleId="TableGrid">
    <w:name w:val="Table Grid"/>
    <w:basedOn w:val="TableNormal"/>
    <w:uiPriority w:val="39"/>
    <w:rsid w:val="00B7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2264"/>
    <w:pPr>
      <w:spacing w:after="0" w:line="240" w:lineRule="auto"/>
    </w:pPr>
  </w:style>
  <w:style w:type="paragraph" w:styleId="Title">
    <w:name w:val="Title"/>
    <w:basedOn w:val="Normal"/>
    <w:link w:val="TitleChar"/>
    <w:uiPriority w:val="10"/>
    <w:qFormat/>
    <w:rsid w:val="00FF2EB8"/>
    <w:pPr>
      <w:widowControl w:val="0"/>
      <w:autoSpaceDE w:val="0"/>
      <w:autoSpaceDN w:val="0"/>
      <w:spacing w:before="175" w:after="0" w:line="240" w:lineRule="auto"/>
      <w:ind w:left="19"/>
      <w:jc w:val="center"/>
    </w:pPr>
    <w:rPr>
      <w:rFonts w:ascii="Century Gothic" w:eastAsia="Century Gothic" w:hAnsi="Century Gothic" w:cs="Century Gothic"/>
      <w:sz w:val="96"/>
      <w:szCs w:val="96"/>
    </w:rPr>
  </w:style>
  <w:style w:type="character" w:customStyle="1" w:styleId="TitleChar">
    <w:name w:val="Title Char"/>
    <w:basedOn w:val="DefaultParagraphFont"/>
    <w:link w:val="Title"/>
    <w:uiPriority w:val="10"/>
    <w:rsid w:val="00FF2EB8"/>
    <w:rPr>
      <w:rFonts w:ascii="Century Gothic" w:eastAsia="Century Gothic" w:hAnsi="Century Gothic" w:cs="Century Gothic"/>
      <w:sz w:val="96"/>
      <w:szCs w:val="96"/>
    </w:rPr>
  </w:style>
  <w:style w:type="character" w:customStyle="1" w:styleId="Heading3Char">
    <w:name w:val="Heading 3 Char"/>
    <w:basedOn w:val="DefaultParagraphFont"/>
    <w:link w:val="Heading3"/>
    <w:uiPriority w:val="9"/>
    <w:semiHidden/>
    <w:rsid w:val="00F3719C"/>
    <w:rPr>
      <w:rFonts w:ascii="Century Gothic" w:eastAsia="Century Gothic" w:hAnsi="Century Gothic" w:cs="Century Gothic"/>
      <w:sz w:val="32"/>
      <w:szCs w:val="32"/>
    </w:rPr>
  </w:style>
  <w:style w:type="character" w:styleId="Hyperlink">
    <w:name w:val="Hyperlink"/>
    <w:basedOn w:val="DefaultParagraphFont"/>
    <w:uiPriority w:val="99"/>
    <w:semiHidden/>
    <w:unhideWhenUsed/>
    <w:rsid w:val="00F3719C"/>
    <w:rPr>
      <w:color w:val="0563C1" w:themeColor="hyperlink"/>
      <w:u w:val="single"/>
    </w:rPr>
  </w:style>
  <w:style w:type="paragraph" w:styleId="TOC1">
    <w:name w:val="toc 1"/>
    <w:basedOn w:val="Normal"/>
    <w:autoRedefine/>
    <w:uiPriority w:val="1"/>
    <w:unhideWhenUsed/>
    <w:qFormat/>
    <w:rsid w:val="00116C8D"/>
    <w:pPr>
      <w:widowControl w:val="0"/>
      <w:tabs>
        <w:tab w:val="right" w:leader="dot" w:pos="9470"/>
      </w:tabs>
      <w:autoSpaceDE w:val="0"/>
      <w:autoSpaceDN w:val="0"/>
      <w:spacing w:before="127" w:after="0" w:line="240" w:lineRule="auto"/>
      <w:ind w:left="120"/>
    </w:pPr>
    <w:rPr>
      <w:rFonts w:eastAsia="Century Gothic" w:cstheme="minorHAnsi"/>
      <w:b/>
      <w:bCs/>
      <w:sz w:val="28"/>
      <w:szCs w:val="28"/>
    </w:rPr>
  </w:style>
  <w:style w:type="paragraph" w:styleId="TOC2">
    <w:name w:val="toc 2"/>
    <w:basedOn w:val="Normal"/>
    <w:autoRedefine/>
    <w:uiPriority w:val="1"/>
    <w:semiHidden/>
    <w:unhideWhenUsed/>
    <w:qFormat/>
    <w:rsid w:val="00F3719C"/>
    <w:pPr>
      <w:widowControl w:val="0"/>
      <w:autoSpaceDE w:val="0"/>
      <w:autoSpaceDN w:val="0"/>
      <w:spacing w:before="127" w:after="0" w:line="240" w:lineRule="auto"/>
      <w:ind w:left="340"/>
    </w:pPr>
    <w:rPr>
      <w:rFonts w:ascii="Century Gothic" w:eastAsia="Century Gothic" w:hAnsi="Century Gothic" w:cs="Century Gothic"/>
      <w:sz w:val="28"/>
      <w:szCs w:val="28"/>
    </w:rPr>
  </w:style>
  <w:style w:type="paragraph" w:customStyle="1" w:styleId="TableParagraph">
    <w:name w:val="Table Paragraph"/>
    <w:basedOn w:val="Normal"/>
    <w:uiPriority w:val="1"/>
    <w:qFormat/>
    <w:rsid w:val="000A309D"/>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qFormat/>
    <w:rsid w:val="000A309D"/>
    <w:pPr>
      <w:widowControl w:val="0"/>
      <w:autoSpaceDE w:val="0"/>
      <w:autoSpaceDN w:val="0"/>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772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7726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77265"/>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810C5D"/>
  </w:style>
  <w:style w:type="paragraph" w:styleId="TOC3">
    <w:name w:val="toc 3"/>
    <w:basedOn w:val="Normal"/>
    <w:next w:val="Normal"/>
    <w:autoRedefine/>
    <w:uiPriority w:val="39"/>
    <w:semiHidden/>
    <w:unhideWhenUsed/>
    <w:rsid w:val="006337D1"/>
    <w:pPr>
      <w:spacing w:after="100"/>
      <w:ind w:left="440"/>
    </w:pPr>
  </w:style>
  <w:style w:type="character" w:customStyle="1" w:styleId="Heading5Char">
    <w:name w:val="Heading 5 Char"/>
    <w:basedOn w:val="DefaultParagraphFont"/>
    <w:link w:val="Heading5"/>
    <w:uiPriority w:val="9"/>
    <w:semiHidden/>
    <w:rsid w:val="005B16B5"/>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semiHidden/>
    <w:unhideWhenUsed/>
    <w:qFormat/>
    <w:rsid w:val="005B16B5"/>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semiHidden/>
    <w:rsid w:val="005B16B5"/>
    <w:rPr>
      <w:rFonts w:ascii="Calibri" w:eastAsia="Calibri" w:hAnsi="Calibri" w:cs="Calibri"/>
      <w:sz w:val="28"/>
      <w:szCs w:val="28"/>
    </w:rPr>
  </w:style>
  <w:style w:type="paragraph" w:styleId="NormalWeb">
    <w:name w:val="Normal (Web)"/>
    <w:basedOn w:val="Normal"/>
    <w:uiPriority w:val="99"/>
    <w:semiHidden/>
    <w:unhideWhenUsed/>
    <w:rsid w:val="006526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831">
      <w:bodyDiv w:val="1"/>
      <w:marLeft w:val="0"/>
      <w:marRight w:val="0"/>
      <w:marTop w:val="0"/>
      <w:marBottom w:val="0"/>
      <w:divBdr>
        <w:top w:val="none" w:sz="0" w:space="0" w:color="auto"/>
        <w:left w:val="none" w:sz="0" w:space="0" w:color="auto"/>
        <w:bottom w:val="none" w:sz="0" w:space="0" w:color="auto"/>
        <w:right w:val="none" w:sz="0" w:space="0" w:color="auto"/>
      </w:divBdr>
    </w:div>
    <w:div w:id="65229313">
      <w:bodyDiv w:val="1"/>
      <w:marLeft w:val="0"/>
      <w:marRight w:val="0"/>
      <w:marTop w:val="0"/>
      <w:marBottom w:val="0"/>
      <w:divBdr>
        <w:top w:val="none" w:sz="0" w:space="0" w:color="auto"/>
        <w:left w:val="none" w:sz="0" w:space="0" w:color="auto"/>
        <w:bottom w:val="none" w:sz="0" w:space="0" w:color="auto"/>
        <w:right w:val="none" w:sz="0" w:space="0" w:color="auto"/>
      </w:divBdr>
    </w:div>
    <w:div w:id="165488136">
      <w:bodyDiv w:val="1"/>
      <w:marLeft w:val="0"/>
      <w:marRight w:val="0"/>
      <w:marTop w:val="0"/>
      <w:marBottom w:val="0"/>
      <w:divBdr>
        <w:top w:val="none" w:sz="0" w:space="0" w:color="auto"/>
        <w:left w:val="none" w:sz="0" w:space="0" w:color="auto"/>
        <w:bottom w:val="none" w:sz="0" w:space="0" w:color="auto"/>
        <w:right w:val="none" w:sz="0" w:space="0" w:color="auto"/>
      </w:divBdr>
    </w:div>
    <w:div w:id="215549964">
      <w:bodyDiv w:val="1"/>
      <w:marLeft w:val="0"/>
      <w:marRight w:val="0"/>
      <w:marTop w:val="0"/>
      <w:marBottom w:val="0"/>
      <w:divBdr>
        <w:top w:val="none" w:sz="0" w:space="0" w:color="auto"/>
        <w:left w:val="none" w:sz="0" w:space="0" w:color="auto"/>
        <w:bottom w:val="none" w:sz="0" w:space="0" w:color="auto"/>
        <w:right w:val="none" w:sz="0" w:space="0" w:color="auto"/>
      </w:divBdr>
    </w:div>
    <w:div w:id="307171925">
      <w:bodyDiv w:val="1"/>
      <w:marLeft w:val="0"/>
      <w:marRight w:val="0"/>
      <w:marTop w:val="0"/>
      <w:marBottom w:val="0"/>
      <w:divBdr>
        <w:top w:val="none" w:sz="0" w:space="0" w:color="auto"/>
        <w:left w:val="none" w:sz="0" w:space="0" w:color="auto"/>
        <w:bottom w:val="none" w:sz="0" w:space="0" w:color="auto"/>
        <w:right w:val="none" w:sz="0" w:space="0" w:color="auto"/>
      </w:divBdr>
    </w:div>
    <w:div w:id="327638798">
      <w:bodyDiv w:val="1"/>
      <w:marLeft w:val="0"/>
      <w:marRight w:val="0"/>
      <w:marTop w:val="0"/>
      <w:marBottom w:val="0"/>
      <w:divBdr>
        <w:top w:val="none" w:sz="0" w:space="0" w:color="auto"/>
        <w:left w:val="none" w:sz="0" w:space="0" w:color="auto"/>
        <w:bottom w:val="none" w:sz="0" w:space="0" w:color="auto"/>
        <w:right w:val="none" w:sz="0" w:space="0" w:color="auto"/>
      </w:divBdr>
    </w:div>
    <w:div w:id="534738529">
      <w:bodyDiv w:val="1"/>
      <w:marLeft w:val="0"/>
      <w:marRight w:val="0"/>
      <w:marTop w:val="0"/>
      <w:marBottom w:val="0"/>
      <w:divBdr>
        <w:top w:val="none" w:sz="0" w:space="0" w:color="auto"/>
        <w:left w:val="none" w:sz="0" w:space="0" w:color="auto"/>
        <w:bottom w:val="none" w:sz="0" w:space="0" w:color="auto"/>
        <w:right w:val="none" w:sz="0" w:space="0" w:color="auto"/>
      </w:divBdr>
    </w:div>
    <w:div w:id="567347824">
      <w:bodyDiv w:val="1"/>
      <w:marLeft w:val="0"/>
      <w:marRight w:val="0"/>
      <w:marTop w:val="0"/>
      <w:marBottom w:val="0"/>
      <w:divBdr>
        <w:top w:val="none" w:sz="0" w:space="0" w:color="auto"/>
        <w:left w:val="none" w:sz="0" w:space="0" w:color="auto"/>
        <w:bottom w:val="none" w:sz="0" w:space="0" w:color="auto"/>
        <w:right w:val="none" w:sz="0" w:space="0" w:color="auto"/>
      </w:divBdr>
    </w:div>
    <w:div w:id="611939506">
      <w:bodyDiv w:val="1"/>
      <w:marLeft w:val="0"/>
      <w:marRight w:val="0"/>
      <w:marTop w:val="0"/>
      <w:marBottom w:val="0"/>
      <w:divBdr>
        <w:top w:val="none" w:sz="0" w:space="0" w:color="auto"/>
        <w:left w:val="none" w:sz="0" w:space="0" w:color="auto"/>
        <w:bottom w:val="none" w:sz="0" w:space="0" w:color="auto"/>
        <w:right w:val="none" w:sz="0" w:space="0" w:color="auto"/>
      </w:divBdr>
    </w:div>
    <w:div w:id="736365205">
      <w:bodyDiv w:val="1"/>
      <w:marLeft w:val="0"/>
      <w:marRight w:val="0"/>
      <w:marTop w:val="0"/>
      <w:marBottom w:val="0"/>
      <w:divBdr>
        <w:top w:val="none" w:sz="0" w:space="0" w:color="auto"/>
        <w:left w:val="none" w:sz="0" w:space="0" w:color="auto"/>
        <w:bottom w:val="none" w:sz="0" w:space="0" w:color="auto"/>
        <w:right w:val="none" w:sz="0" w:space="0" w:color="auto"/>
      </w:divBdr>
    </w:div>
    <w:div w:id="869537102">
      <w:bodyDiv w:val="1"/>
      <w:marLeft w:val="0"/>
      <w:marRight w:val="0"/>
      <w:marTop w:val="0"/>
      <w:marBottom w:val="0"/>
      <w:divBdr>
        <w:top w:val="none" w:sz="0" w:space="0" w:color="auto"/>
        <w:left w:val="none" w:sz="0" w:space="0" w:color="auto"/>
        <w:bottom w:val="none" w:sz="0" w:space="0" w:color="auto"/>
        <w:right w:val="none" w:sz="0" w:space="0" w:color="auto"/>
      </w:divBdr>
    </w:div>
    <w:div w:id="911309101">
      <w:bodyDiv w:val="1"/>
      <w:marLeft w:val="0"/>
      <w:marRight w:val="0"/>
      <w:marTop w:val="0"/>
      <w:marBottom w:val="0"/>
      <w:divBdr>
        <w:top w:val="none" w:sz="0" w:space="0" w:color="auto"/>
        <w:left w:val="none" w:sz="0" w:space="0" w:color="auto"/>
        <w:bottom w:val="none" w:sz="0" w:space="0" w:color="auto"/>
        <w:right w:val="none" w:sz="0" w:space="0" w:color="auto"/>
      </w:divBdr>
    </w:div>
    <w:div w:id="1017925187">
      <w:bodyDiv w:val="1"/>
      <w:marLeft w:val="0"/>
      <w:marRight w:val="0"/>
      <w:marTop w:val="0"/>
      <w:marBottom w:val="0"/>
      <w:divBdr>
        <w:top w:val="none" w:sz="0" w:space="0" w:color="auto"/>
        <w:left w:val="none" w:sz="0" w:space="0" w:color="auto"/>
        <w:bottom w:val="none" w:sz="0" w:space="0" w:color="auto"/>
        <w:right w:val="none" w:sz="0" w:space="0" w:color="auto"/>
      </w:divBdr>
    </w:div>
    <w:div w:id="1047027593">
      <w:bodyDiv w:val="1"/>
      <w:marLeft w:val="0"/>
      <w:marRight w:val="0"/>
      <w:marTop w:val="0"/>
      <w:marBottom w:val="0"/>
      <w:divBdr>
        <w:top w:val="none" w:sz="0" w:space="0" w:color="auto"/>
        <w:left w:val="none" w:sz="0" w:space="0" w:color="auto"/>
        <w:bottom w:val="none" w:sz="0" w:space="0" w:color="auto"/>
        <w:right w:val="none" w:sz="0" w:space="0" w:color="auto"/>
      </w:divBdr>
      <w:divsChild>
        <w:div w:id="18864315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78986768">
      <w:bodyDiv w:val="1"/>
      <w:marLeft w:val="0"/>
      <w:marRight w:val="0"/>
      <w:marTop w:val="0"/>
      <w:marBottom w:val="0"/>
      <w:divBdr>
        <w:top w:val="none" w:sz="0" w:space="0" w:color="auto"/>
        <w:left w:val="none" w:sz="0" w:space="0" w:color="auto"/>
        <w:bottom w:val="none" w:sz="0" w:space="0" w:color="auto"/>
        <w:right w:val="none" w:sz="0" w:space="0" w:color="auto"/>
      </w:divBdr>
    </w:div>
    <w:div w:id="1187868813">
      <w:bodyDiv w:val="1"/>
      <w:marLeft w:val="0"/>
      <w:marRight w:val="0"/>
      <w:marTop w:val="0"/>
      <w:marBottom w:val="0"/>
      <w:divBdr>
        <w:top w:val="none" w:sz="0" w:space="0" w:color="auto"/>
        <w:left w:val="none" w:sz="0" w:space="0" w:color="auto"/>
        <w:bottom w:val="none" w:sz="0" w:space="0" w:color="auto"/>
        <w:right w:val="none" w:sz="0" w:space="0" w:color="auto"/>
      </w:divBdr>
    </w:div>
    <w:div w:id="1425765703">
      <w:bodyDiv w:val="1"/>
      <w:marLeft w:val="0"/>
      <w:marRight w:val="0"/>
      <w:marTop w:val="0"/>
      <w:marBottom w:val="0"/>
      <w:divBdr>
        <w:top w:val="none" w:sz="0" w:space="0" w:color="auto"/>
        <w:left w:val="none" w:sz="0" w:space="0" w:color="auto"/>
        <w:bottom w:val="none" w:sz="0" w:space="0" w:color="auto"/>
        <w:right w:val="none" w:sz="0" w:space="0" w:color="auto"/>
      </w:divBdr>
    </w:div>
    <w:div w:id="1428228700">
      <w:bodyDiv w:val="1"/>
      <w:marLeft w:val="0"/>
      <w:marRight w:val="0"/>
      <w:marTop w:val="0"/>
      <w:marBottom w:val="0"/>
      <w:divBdr>
        <w:top w:val="none" w:sz="0" w:space="0" w:color="auto"/>
        <w:left w:val="none" w:sz="0" w:space="0" w:color="auto"/>
        <w:bottom w:val="none" w:sz="0" w:space="0" w:color="auto"/>
        <w:right w:val="none" w:sz="0" w:space="0" w:color="auto"/>
      </w:divBdr>
    </w:div>
    <w:div w:id="1492719226">
      <w:bodyDiv w:val="1"/>
      <w:marLeft w:val="0"/>
      <w:marRight w:val="0"/>
      <w:marTop w:val="0"/>
      <w:marBottom w:val="0"/>
      <w:divBdr>
        <w:top w:val="none" w:sz="0" w:space="0" w:color="auto"/>
        <w:left w:val="none" w:sz="0" w:space="0" w:color="auto"/>
        <w:bottom w:val="none" w:sz="0" w:space="0" w:color="auto"/>
        <w:right w:val="none" w:sz="0" w:space="0" w:color="auto"/>
      </w:divBdr>
    </w:div>
    <w:div w:id="1623222553">
      <w:bodyDiv w:val="1"/>
      <w:marLeft w:val="0"/>
      <w:marRight w:val="0"/>
      <w:marTop w:val="0"/>
      <w:marBottom w:val="0"/>
      <w:divBdr>
        <w:top w:val="none" w:sz="0" w:space="0" w:color="auto"/>
        <w:left w:val="none" w:sz="0" w:space="0" w:color="auto"/>
        <w:bottom w:val="none" w:sz="0" w:space="0" w:color="auto"/>
        <w:right w:val="none" w:sz="0" w:space="0" w:color="auto"/>
      </w:divBdr>
    </w:div>
    <w:div w:id="1625194408">
      <w:bodyDiv w:val="1"/>
      <w:marLeft w:val="0"/>
      <w:marRight w:val="0"/>
      <w:marTop w:val="0"/>
      <w:marBottom w:val="0"/>
      <w:divBdr>
        <w:top w:val="none" w:sz="0" w:space="0" w:color="auto"/>
        <w:left w:val="none" w:sz="0" w:space="0" w:color="auto"/>
        <w:bottom w:val="none" w:sz="0" w:space="0" w:color="auto"/>
        <w:right w:val="none" w:sz="0" w:space="0" w:color="auto"/>
      </w:divBdr>
    </w:div>
    <w:div w:id="1689406167">
      <w:bodyDiv w:val="1"/>
      <w:marLeft w:val="0"/>
      <w:marRight w:val="0"/>
      <w:marTop w:val="0"/>
      <w:marBottom w:val="0"/>
      <w:divBdr>
        <w:top w:val="none" w:sz="0" w:space="0" w:color="auto"/>
        <w:left w:val="none" w:sz="0" w:space="0" w:color="auto"/>
        <w:bottom w:val="none" w:sz="0" w:space="0" w:color="auto"/>
        <w:right w:val="none" w:sz="0" w:space="0" w:color="auto"/>
      </w:divBdr>
    </w:div>
    <w:div w:id="1802453493">
      <w:bodyDiv w:val="1"/>
      <w:marLeft w:val="0"/>
      <w:marRight w:val="0"/>
      <w:marTop w:val="0"/>
      <w:marBottom w:val="0"/>
      <w:divBdr>
        <w:top w:val="none" w:sz="0" w:space="0" w:color="auto"/>
        <w:left w:val="none" w:sz="0" w:space="0" w:color="auto"/>
        <w:bottom w:val="none" w:sz="0" w:space="0" w:color="auto"/>
        <w:right w:val="none" w:sz="0" w:space="0" w:color="auto"/>
      </w:divBdr>
    </w:div>
    <w:div w:id="2068911980">
      <w:bodyDiv w:val="1"/>
      <w:marLeft w:val="0"/>
      <w:marRight w:val="0"/>
      <w:marTop w:val="0"/>
      <w:marBottom w:val="0"/>
      <w:divBdr>
        <w:top w:val="none" w:sz="0" w:space="0" w:color="auto"/>
        <w:left w:val="none" w:sz="0" w:space="0" w:color="auto"/>
        <w:bottom w:val="none" w:sz="0" w:space="0" w:color="auto"/>
        <w:right w:val="none" w:sz="0" w:space="0" w:color="auto"/>
      </w:divBdr>
    </w:div>
    <w:div w:id="20887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I_know_it_when_I_see_it" TargetMode="External"/><Relationship Id="rId18" Type="http://schemas.openxmlformats.org/officeDocument/2006/relationships/hyperlink" Target="https://en.wikipedia.org/wiki/The_Lovers_(1958_film)" TargetMode="External"/><Relationship Id="rId3" Type="http://schemas.openxmlformats.org/officeDocument/2006/relationships/styles" Target="styles.xml"/><Relationship Id="rId21" Type="http://schemas.openxmlformats.org/officeDocument/2006/relationships/hyperlink" Target="https://en.wikipedia.org/wiki/I_know_it_when_I_see_it" TargetMode="External"/><Relationship Id="rId7" Type="http://schemas.openxmlformats.org/officeDocument/2006/relationships/endnotes" Target="endnotes.xml"/><Relationship Id="rId12" Type="http://schemas.openxmlformats.org/officeDocument/2006/relationships/hyperlink" Target="https://en.wikipedia.org/wiki/Jacobellis_v._Ohio" TargetMode="External"/><Relationship Id="rId17" Type="http://schemas.openxmlformats.org/officeDocument/2006/relationships/hyperlink" Target="https://en.wikipedia.org/wiki/Freedom_of_spee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Roth_test" TargetMode="External"/><Relationship Id="rId20" Type="http://schemas.openxmlformats.org/officeDocument/2006/relationships/hyperlink" Target="https://en.wikipedia.org/wiki/I_know_it_when_I_see_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Obscen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Obscenity" TargetMode="External"/><Relationship Id="rId23" Type="http://schemas.openxmlformats.org/officeDocument/2006/relationships/footer" Target="footer1.xml"/><Relationship Id="rId10" Type="http://schemas.openxmlformats.org/officeDocument/2006/relationships/hyperlink" Target="https://en.wikipedia.org/wiki/Potter_Stewart" TargetMode="External"/><Relationship Id="rId19" Type="http://schemas.openxmlformats.org/officeDocument/2006/relationships/hyperlink" Target="https://en.wikipedia.org/wiki/I_know_it_when_I_see_it" TargetMode="External"/><Relationship Id="rId4" Type="http://schemas.openxmlformats.org/officeDocument/2006/relationships/settings" Target="settings.xml"/><Relationship Id="rId9" Type="http://schemas.openxmlformats.org/officeDocument/2006/relationships/hyperlink" Target="https://en.wikipedia.org/wiki/United_States_Supreme_Court" TargetMode="External"/><Relationship Id="rId14" Type="http://schemas.openxmlformats.org/officeDocument/2006/relationships/hyperlink" Target="https://en.wikipedia.org/wiki/I_know_it_when_I_see_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2E96-F3DA-4886-A2D2-9C9997C3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988</Words>
  <Characters>5632</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Lesson 2: Instructor Notes</vt:lpstr>
      <vt:lpstr>COPING</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 Instructor Notes</dc:title>
  <dc:subject/>
  <dc:creator>voluntersguest</dc:creator>
  <cp:keywords/>
  <dc:description/>
  <cp:lastModifiedBy>Kristine Lopez Morell</cp:lastModifiedBy>
  <cp:revision>5</cp:revision>
  <cp:lastPrinted>2024-07-18T16:02:00Z</cp:lastPrinted>
  <dcterms:created xsi:type="dcterms:W3CDTF">2024-10-01T19:00:00Z</dcterms:created>
  <dcterms:modified xsi:type="dcterms:W3CDTF">2024-10-02T21:31:00Z</dcterms:modified>
</cp:coreProperties>
</file>