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DE4A" w14:textId="3C2B91C7" w:rsidR="00B97B63" w:rsidRPr="00350754" w:rsidRDefault="00350754" w:rsidP="00AC7812">
      <w:pPr>
        <w:jc w:val="center"/>
        <w:rPr>
          <w:rFonts w:ascii="Bookman Old Style" w:hAnsi="Bookman Old Style"/>
          <w:b/>
          <w:sz w:val="28"/>
          <w:szCs w:val="28"/>
        </w:rPr>
      </w:pPr>
      <w:r w:rsidRPr="00350754">
        <w:rPr>
          <w:rFonts w:ascii="Bookman Old Style" w:hAnsi="Bookman Old Style"/>
          <w:b/>
          <w:sz w:val="28"/>
          <w:szCs w:val="28"/>
        </w:rPr>
        <w:t>Listas de Tarifas de Servicios Comunitarios</w:t>
      </w:r>
      <w:r w:rsidRPr="00350754">
        <w:rPr>
          <w:rFonts w:ascii="Bookman Old Style" w:hAnsi="Bookman Old Style"/>
          <w:b/>
          <w:sz w:val="28"/>
          <w:szCs w:val="28"/>
        </w:rPr>
        <w:t xml:space="preserve"> de VCS</w:t>
      </w:r>
    </w:p>
    <w:p w14:paraId="2EF58B69" w14:textId="77777777" w:rsidR="00AC7812" w:rsidRPr="00350754" w:rsidRDefault="00AC7812" w:rsidP="00AC7812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1CF1FC69" w14:textId="768D9EC7" w:rsidR="00B97B63" w:rsidRPr="00350754" w:rsidRDefault="00350754" w:rsidP="00637CD7">
      <w:pPr>
        <w:pStyle w:val="Prrafodelista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350754">
        <w:rPr>
          <w:rFonts w:ascii="Bookman Old Style" w:hAnsi="Bookman Old Style"/>
          <w:b/>
          <w:sz w:val="24"/>
          <w:szCs w:val="24"/>
        </w:rPr>
        <w:t>Coaching de Bienestar y Éxito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7B63" w:rsidRPr="00350754" w14:paraId="6939C203" w14:textId="77777777" w:rsidTr="00B97B63">
        <w:tc>
          <w:tcPr>
            <w:tcW w:w="4675" w:type="dxa"/>
          </w:tcPr>
          <w:p w14:paraId="0A6D03A4" w14:textId="15BD2441" w:rsidR="00B97B63" w:rsidRPr="00350754" w:rsidRDefault="00350754" w:rsidP="00B97B63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Desempleado</w:t>
            </w:r>
          </w:p>
        </w:tc>
        <w:tc>
          <w:tcPr>
            <w:tcW w:w="4675" w:type="dxa"/>
          </w:tcPr>
          <w:p w14:paraId="13316699" w14:textId="77777777" w:rsidR="00B97B63" w:rsidRPr="00350754" w:rsidRDefault="00B97B63" w:rsidP="002A390B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$15</w:t>
            </w:r>
          </w:p>
        </w:tc>
      </w:tr>
      <w:tr w:rsidR="00B97B63" w:rsidRPr="00350754" w14:paraId="34D9A232" w14:textId="77777777" w:rsidTr="00B97B63">
        <w:tc>
          <w:tcPr>
            <w:tcW w:w="4675" w:type="dxa"/>
          </w:tcPr>
          <w:p w14:paraId="67D4E366" w14:textId="20CAC59C" w:rsidR="00B97B63" w:rsidRPr="00350754" w:rsidRDefault="00350754" w:rsidP="00B97B63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Menor a</w:t>
            </w:r>
            <w:r w:rsidR="00B97B63" w:rsidRPr="00350754">
              <w:rPr>
                <w:rFonts w:ascii="Bookman Old Style" w:hAnsi="Bookman Old Style"/>
              </w:rPr>
              <w:t xml:space="preserve"> $15,000</w:t>
            </w:r>
          </w:p>
        </w:tc>
        <w:tc>
          <w:tcPr>
            <w:tcW w:w="4675" w:type="dxa"/>
          </w:tcPr>
          <w:p w14:paraId="6D24B8FD" w14:textId="77777777" w:rsidR="00B97B63" w:rsidRPr="00350754" w:rsidRDefault="00B97B63" w:rsidP="002A390B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$20</w:t>
            </w:r>
          </w:p>
        </w:tc>
      </w:tr>
      <w:tr w:rsidR="00AC7812" w:rsidRPr="00350754" w14:paraId="4944A1AE" w14:textId="77777777" w:rsidTr="008B3C59">
        <w:tc>
          <w:tcPr>
            <w:tcW w:w="4675" w:type="dxa"/>
            <w:vAlign w:val="bottom"/>
          </w:tcPr>
          <w:p w14:paraId="1C301B61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$15,000 - $25,000</w:t>
            </w:r>
          </w:p>
        </w:tc>
        <w:tc>
          <w:tcPr>
            <w:tcW w:w="4675" w:type="dxa"/>
            <w:vAlign w:val="bottom"/>
          </w:tcPr>
          <w:p w14:paraId="7C970917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$25 </w:t>
            </w:r>
          </w:p>
        </w:tc>
      </w:tr>
      <w:tr w:rsidR="00AC7812" w:rsidRPr="00350754" w14:paraId="1E047814" w14:textId="77777777" w:rsidTr="008B3C59">
        <w:tc>
          <w:tcPr>
            <w:tcW w:w="4675" w:type="dxa"/>
            <w:vAlign w:val="bottom"/>
          </w:tcPr>
          <w:p w14:paraId="68FB6075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$25,000 - $35,000</w:t>
            </w:r>
          </w:p>
        </w:tc>
        <w:tc>
          <w:tcPr>
            <w:tcW w:w="4675" w:type="dxa"/>
            <w:vAlign w:val="bottom"/>
          </w:tcPr>
          <w:p w14:paraId="0EB056F4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$30 </w:t>
            </w:r>
          </w:p>
        </w:tc>
      </w:tr>
      <w:tr w:rsidR="00AC7812" w:rsidRPr="00350754" w14:paraId="5EB33B04" w14:textId="77777777" w:rsidTr="008B3C59">
        <w:tc>
          <w:tcPr>
            <w:tcW w:w="4675" w:type="dxa"/>
            <w:vAlign w:val="bottom"/>
          </w:tcPr>
          <w:p w14:paraId="2C7F5BE7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$35,000 - $45,000</w:t>
            </w:r>
          </w:p>
        </w:tc>
        <w:tc>
          <w:tcPr>
            <w:tcW w:w="4675" w:type="dxa"/>
            <w:vAlign w:val="bottom"/>
          </w:tcPr>
          <w:p w14:paraId="2CF56F15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$35 </w:t>
            </w:r>
          </w:p>
        </w:tc>
      </w:tr>
      <w:tr w:rsidR="00AC7812" w:rsidRPr="00350754" w14:paraId="58B5887A" w14:textId="77777777" w:rsidTr="008B3C59">
        <w:tc>
          <w:tcPr>
            <w:tcW w:w="4675" w:type="dxa"/>
            <w:vAlign w:val="bottom"/>
          </w:tcPr>
          <w:p w14:paraId="1CEBDFBF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$45,000 - $55,000</w:t>
            </w:r>
          </w:p>
        </w:tc>
        <w:tc>
          <w:tcPr>
            <w:tcW w:w="4675" w:type="dxa"/>
            <w:vAlign w:val="bottom"/>
          </w:tcPr>
          <w:p w14:paraId="1FF36D51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$40 </w:t>
            </w:r>
          </w:p>
        </w:tc>
      </w:tr>
      <w:tr w:rsidR="00AC7812" w:rsidRPr="00350754" w14:paraId="1A50A59F" w14:textId="77777777" w:rsidTr="008B3C59">
        <w:tc>
          <w:tcPr>
            <w:tcW w:w="4675" w:type="dxa"/>
            <w:vAlign w:val="bottom"/>
          </w:tcPr>
          <w:p w14:paraId="4741982C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</w:t>
            </w:r>
            <w:proofErr w:type="gramStart"/>
            <w:r w:rsidRPr="00350754">
              <w:rPr>
                <w:rFonts w:ascii="Bookman Old Style" w:hAnsi="Bookman Old Style"/>
              </w:rPr>
              <w:t>55,000  -</w:t>
            </w:r>
            <w:proofErr w:type="gramEnd"/>
            <w:r w:rsidRPr="00350754">
              <w:rPr>
                <w:rFonts w:ascii="Bookman Old Style" w:hAnsi="Bookman Old Style"/>
              </w:rPr>
              <w:t xml:space="preserve"> $65,000</w:t>
            </w:r>
          </w:p>
        </w:tc>
        <w:tc>
          <w:tcPr>
            <w:tcW w:w="4675" w:type="dxa"/>
            <w:vAlign w:val="bottom"/>
          </w:tcPr>
          <w:p w14:paraId="3A77A062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$45 </w:t>
            </w:r>
          </w:p>
        </w:tc>
      </w:tr>
      <w:tr w:rsidR="00AC7812" w:rsidRPr="00350754" w14:paraId="2A0FD878" w14:textId="77777777" w:rsidTr="008B3C59">
        <w:tc>
          <w:tcPr>
            <w:tcW w:w="4675" w:type="dxa"/>
            <w:vAlign w:val="bottom"/>
          </w:tcPr>
          <w:p w14:paraId="22EE8C52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$65,000 - $75,000</w:t>
            </w:r>
          </w:p>
        </w:tc>
        <w:tc>
          <w:tcPr>
            <w:tcW w:w="4675" w:type="dxa"/>
            <w:vAlign w:val="bottom"/>
          </w:tcPr>
          <w:p w14:paraId="3489EB2C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$50 </w:t>
            </w:r>
          </w:p>
        </w:tc>
      </w:tr>
      <w:tr w:rsidR="00AC7812" w:rsidRPr="00350754" w14:paraId="55F21C67" w14:textId="77777777" w:rsidTr="008B3C59">
        <w:tc>
          <w:tcPr>
            <w:tcW w:w="4675" w:type="dxa"/>
            <w:vAlign w:val="bottom"/>
          </w:tcPr>
          <w:p w14:paraId="3CF03322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$75,000 - $85,000</w:t>
            </w:r>
          </w:p>
        </w:tc>
        <w:tc>
          <w:tcPr>
            <w:tcW w:w="4675" w:type="dxa"/>
            <w:vAlign w:val="bottom"/>
          </w:tcPr>
          <w:p w14:paraId="65E67A63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$55 </w:t>
            </w:r>
          </w:p>
        </w:tc>
      </w:tr>
      <w:tr w:rsidR="00AC7812" w:rsidRPr="00350754" w14:paraId="4CED6C9B" w14:textId="77777777" w:rsidTr="008B3C59">
        <w:tc>
          <w:tcPr>
            <w:tcW w:w="4675" w:type="dxa"/>
            <w:vAlign w:val="bottom"/>
          </w:tcPr>
          <w:p w14:paraId="44387F99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$85,000 - $95, 000</w:t>
            </w:r>
          </w:p>
        </w:tc>
        <w:tc>
          <w:tcPr>
            <w:tcW w:w="4675" w:type="dxa"/>
            <w:vAlign w:val="bottom"/>
          </w:tcPr>
          <w:p w14:paraId="4683E4CD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$75 </w:t>
            </w:r>
          </w:p>
        </w:tc>
      </w:tr>
      <w:tr w:rsidR="00AC7812" w:rsidRPr="00350754" w14:paraId="77B90C31" w14:textId="77777777" w:rsidTr="008B3C59">
        <w:tc>
          <w:tcPr>
            <w:tcW w:w="4675" w:type="dxa"/>
            <w:vAlign w:val="bottom"/>
          </w:tcPr>
          <w:p w14:paraId="4B6C51DF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$95,000 - $105,000</w:t>
            </w:r>
          </w:p>
        </w:tc>
        <w:tc>
          <w:tcPr>
            <w:tcW w:w="4675" w:type="dxa"/>
            <w:vAlign w:val="bottom"/>
          </w:tcPr>
          <w:p w14:paraId="158DB081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$85 </w:t>
            </w:r>
          </w:p>
        </w:tc>
      </w:tr>
      <w:tr w:rsidR="00AC7812" w:rsidRPr="00350754" w14:paraId="5C84F2E7" w14:textId="77777777" w:rsidTr="008B3C59">
        <w:tc>
          <w:tcPr>
            <w:tcW w:w="4675" w:type="dxa"/>
            <w:vAlign w:val="bottom"/>
          </w:tcPr>
          <w:p w14:paraId="1115B102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$105,000 - $115,000</w:t>
            </w:r>
          </w:p>
        </w:tc>
        <w:tc>
          <w:tcPr>
            <w:tcW w:w="4675" w:type="dxa"/>
            <w:vAlign w:val="bottom"/>
          </w:tcPr>
          <w:p w14:paraId="08346149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$95 </w:t>
            </w:r>
          </w:p>
        </w:tc>
      </w:tr>
      <w:tr w:rsidR="00AC7812" w:rsidRPr="00350754" w14:paraId="6EF8B90A" w14:textId="77777777" w:rsidTr="008B3C59">
        <w:tc>
          <w:tcPr>
            <w:tcW w:w="4675" w:type="dxa"/>
            <w:vAlign w:val="bottom"/>
          </w:tcPr>
          <w:p w14:paraId="73676966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$115,000 - $125,000</w:t>
            </w:r>
          </w:p>
        </w:tc>
        <w:tc>
          <w:tcPr>
            <w:tcW w:w="4675" w:type="dxa"/>
            <w:vAlign w:val="bottom"/>
          </w:tcPr>
          <w:p w14:paraId="614353F5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$110 </w:t>
            </w:r>
          </w:p>
        </w:tc>
      </w:tr>
      <w:tr w:rsidR="00AC7812" w:rsidRPr="00350754" w14:paraId="2C7C55CE" w14:textId="77777777" w:rsidTr="008B3C59">
        <w:tc>
          <w:tcPr>
            <w:tcW w:w="4675" w:type="dxa"/>
            <w:vAlign w:val="bottom"/>
          </w:tcPr>
          <w:p w14:paraId="56DFA912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$125,000 - $135,000</w:t>
            </w:r>
          </w:p>
        </w:tc>
        <w:tc>
          <w:tcPr>
            <w:tcW w:w="4675" w:type="dxa"/>
            <w:vAlign w:val="bottom"/>
          </w:tcPr>
          <w:p w14:paraId="5D65FBDE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$125 </w:t>
            </w:r>
          </w:p>
        </w:tc>
      </w:tr>
      <w:tr w:rsidR="00AC7812" w:rsidRPr="00350754" w14:paraId="79422D8C" w14:textId="77777777" w:rsidTr="008B3C59">
        <w:tc>
          <w:tcPr>
            <w:tcW w:w="4675" w:type="dxa"/>
            <w:vAlign w:val="bottom"/>
          </w:tcPr>
          <w:p w14:paraId="38F497BA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>$135,000+</w:t>
            </w:r>
          </w:p>
        </w:tc>
        <w:tc>
          <w:tcPr>
            <w:tcW w:w="4675" w:type="dxa"/>
            <w:vAlign w:val="bottom"/>
          </w:tcPr>
          <w:p w14:paraId="1A6D96E2" w14:textId="77777777" w:rsidR="00AC7812" w:rsidRPr="00350754" w:rsidRDefault="00AC7812" w:rsidP="00AC7812">
            <w:pPr>
              <w:rPr>
                <w:rFonts w:ascii="Bookman Old Style" w:hAnsi="Bookman Old Style"/>
              </w:rPr>
            </w:pPr>
            <w:r w:rsidRPr="00350754">
              <w:rPr>
                <w:rFonts w:ascii="Bookman Old Style" w:hAnsi="Bookman Old Style"/>
              </w:rPr>
              <w:t xml:space="preserve">$150 </w:t>
            </w:r>
          </w:p>
        </w:tc>
      </w:tr>
    </w:tbl>
    <w:p w14:paraId="7ADA3EB4" w14:textId="77777777" w:rsidR="00B97B63" w:rsidRPr="00350754" w:rsidRDefault="00B97B63" w:rsidP="00B97B63">
      <w:pPr>
        <w:rPr>
          <w:rFonts w:ascii="Bookman Old Style" w:hAnsi="Bookman Old Style"/>
        </w:rPr>
      </w:pPr>
    </w:p>
    <w:p w14:paraId="21A4807F" w14:textId="6C980CC2" w:rsidR="00637CD7" w:rsidRPr="00350754" w:rsidRDefault="00350754" w:rsidP="00350754">
      <w:pPr>
        <w:jc w:val="both"/>
        <w:rPr>
          <w:rFonts w:ascii="Bookman Old Style" w:hAnsi="Bookman Old Style"/>
          <w:i/>
          <w:sz w:val="24"/>
          <w:szCs w:val="24"/>
        </w:rPr>
      </w:pPr>
      <w:r w:rsidRPr="00350754">
        <w:rPr>
          <w:rFonts w:ascii="Bookman Old Style" w:hAnsi="Bookman Old Style"/>
          <w:i/>
          <w:sz w:val="24"/>
          <w:szCs w:val="24"/>
        </w:rPr>
        <w:t>El Coaching de Bienestar y Éxito puede comenzar con un período fundamental de sesiones individuales, y luego cambiar a un formato grupal para brindar apoyo de un voluntario, así como practicar con la creación de una red de apoyo.</w:t>
      </w:r>
    </w:p>
    <w:p w14:paraId="3EE23A6A" w14:textId="77777777" w:rsidR="00637CD7" w:rsidRPr="00350754" w:rsidRDefault="00637CD7" w:rsidP="00DC5999">
      <w:pPr>
        <w:rPr>
          <w:rFonts w:ascii="Bookman Old Style" w:hAnsi="Bookman Old Style"/>
          <w:b/>
          <w:sz w:val="24"/>
          <w:szCs w:val="24"/>
        </w:rPr>
      </w:pPr>
    </w:p>
    <w:p w14:paraId="6C769BDF" w14:textId="77777777" w:rsidR="00350754" w:rsidRPr="00350754" w:rsidRDefault="00350754" w:rsidP="00350754">
      <w:pPr>
        <w:pStyle w:val="Prrafodelista"/>
        <w:rPr>
          <w:rFonts w:ascii="Bookman Old Style" w:hAnsi="Bookman Old Style"/>
          <w:b/>
          <w:sz w:val="24"/>
          <w:szCs w:val="24"/>
        </w:rPr>
      </w:pPr>
      <w:r w:rsidRPr="00350754">
        <w:rPr>
          <w:rFonts w:ascii="Bookman Old Style" w:hAnsi="Bookman Old Style"/>
          <w:b/>
          <w:sz w:val="24"/>
          <w:szCs w:val="24"/>
        </w:rPr>
        <w:t xml:space="preserve">B. Violencia Doméstica – </w:t>
      </w:r>
      <w:proofErr w:type="gramStart"/>
      <w:r w:rsidRPr="00350754">
        <w:rPr>
          <w:rFonts w:ascii="Bookman Old Style" w:hAnsi="Bookman Old Style"/>
          <w:b/>
          <w:sz w:val="24"/>
          <w:szCs w:val="24"/>
        </w:rPr>
        <w:t>Inglés</w:t>
      </w:r>
      <w:proofErr w:type="gramEnd"/>
      <w:r w:rsidRPr="00350754">
        <w:rPr>
          <w:rFonts w:ascii="Bookman Old Style" w:hAnsi="Bookman Old Style"/>
          <w:b/>
          <w:sz w:val="24"/>
          <w:szCs w:val="24"/>
        </w:rPr>
        <w:t xml:space="preserve"> o Español</w:t>
      </w:r>
    </w:p>
    <w:p w14:paraId="1D469C3F" w14:textId="77777777" w:rsidR="00350754" w:rsidRPr="00350754" w:rsidRDefault="00350754" w:rsidP="00350754">
      <w:pPr>
        <w:pStyle w:val="Prrafodelista"/>
        <w:rPr>
          <w:rFonts w:ascii="Bookman Old Style" w:hAnsi="Bookman Old Style"/>
          <w:bCs/>
          <w:sz w:val="24"/>
          <w:szCs w:val="24"/>
        </w:rPr>
      </w:pPr>
      <w:r w:rsidRPr="00350754">
        <w:rPr>
          <w:rFonts w:ascii="Bookman Old Style" w:hAnsi="Bookman Old Style"/>
          <w:bCs/>
          <w:sz w:val="24"/>
          <w:szCs w:val="24"/>
        </w:rPr>
        <w:t>Continuar con el presente contrato de pago</w:t>
      </w:r>
    </w:p>
    <w:p w14:paraId="38E4D575" w14:textId="77777777" w:rsidR="00350754" w:rsidRPr="00350754" w:rsidRDefault="00350754" w:rsidP="00350754">
      <w:pPr>
        <w:pStyle w:val="Prrafodelista"/>
        <w:rPr>
          <w:rFonts w:ascii="Bookman Old Style" w:hAnsi="Bookman Old Style"/>
          <w:b/>
          <w:sz w:val="24"/>
          <w:szCs w:val="24"/>
        </w:rPr>
      </w:pPr>
    </w:p>
    <w:p w14:paraId="3DDDC8AA" w14:textId="77777777" w:rsidR="00350754" w:rsidRPr="00350754" w:rsidRDefault="00350754" w:rsidP="00350754">
      <w:pPr>
        <w:pStyle w:val="Prrafodelista"/>
        <w:rPr>
          <w:rFonts w:ascii="Bookman Old Style" w:hAnsi="Bookman Old Style"/>
          <w:b/>
          <w:sz w:val="24"/>
          <w:szCs w:val="24"/>
        </w:rPr>
      </w:pPr>
      <w:r w:rsidRPr="00350754">
        <w:rPr>
          <w:rFonts w:ascii="Bookman Old Style" w:hAnsi="Bookman Old Style"/>
          <w:b/>
          <w:sz w:val="24"/>
          <w:szCs w:val="24"/>
        </w:rPr>
        <w:t xml:space="preserve">C. Clases para Padres – </w:t>
      </w:r>
      <w:proofErr w:type="gramStart"/>
      <w:r w:rsidRPr="00350754">
        <w:rPr>
          <w:rFonts w:ascii="Bookman Old Style" w:hAnsi="Bookman Old Style"/>
          <w:b/>
          <w:sz w:val="24"/>
          <w:szCs w:val="24"/>
        </w:rPr>
        <w:t>Inglés</w:t>
      </w:r>
      <w:proofErr w:type="gramEnd"/>
      <w:r w:rsidRPr="00350754">
        <w:rPr>
          <w:rFonts w:ascii="Bookman Old Style" w:hAnsi="Bookman Old Style"/>
          <w:b/>
          <w:sz w:val="24"/>
          <w:szCs w:val="24"/>
        </w:rPr>
        <w:t xml:space="preserve"> o Español</w:t>
      </w:r>
    </w:p>
    <w:p w14:paraId="0067EF76" w14:textId="77777777" w:rsidR="00350754" w:rsidRPr="00350754" w:rsidRDefault="00350754" w:rsidP="00350754">
      <w:pPr>
        <w:pStyle w:val="Prrafodelista"/>
        <w:rPr>
          <w:rFonts w:ascii="Bookman Old Style" w:hAnsi="Bookman Old Style"/>
          <w:bCs/>
          <w:sz w:val="24"/>
          <w:szCs w:val="24"/>
        </w:rPr>
      </w:pPr>
      <w:r w:rsidRPr="00350754">
        <w:rPr>
          <w:rFonts w:ascii="Bookman Old Style" w:hAnsi="Bookman Old Style"/>
          <w:bCs/>
          <w:sz w:val="24"/>
          <w:szCs w:val="24"/>
        </w:rPr>
        <w:t>Continuar con el presente contrato de pago</w:t>
      </w:r>
    </w:p>
    <w:p w14:paraId="2E5A4335" w14:textId="77777777" w:rsidR="00350754" w:rsidRPr="00350754" w:rsidRDefault="00350754" w:rsidP="00350754">
      <w:pPr>
        <w:pStyle w:val="Prrafodelista"/>
        <w:rPr>
          <w:rFonts w:ascii="Bookman Old Style" w:hAnsi="Bookman Old Style"/>
          <w:b/>
          <w:sz w:val="24"/>
          <w:szCs w:val="24"/>
        </w:rPr>
      </w:pPr>
    </w:p>
    <w:p w14:paraId="57D10AB7" w14:textId="77777777" w:rsidR="00350754" w:rsidRPr="00350754" w:rsidRDefault="00350754" w:rsidP="00350754">
      <w:pPr>
        <w:pStyle w:val="Prrafodelista"/>
        <w:rPr>
          <w:rFonts w:ascii="Bookman Old Style" w:hAnsi="Bookman Old Style"/>
          <w:b/>
          <w:sz w:val="24"/>
          <w:szCs w:val="24"/>
        </w:rPr>
      </w:pPr>
      <w:r w:rsidRPr="00350754">
        <w:rPr>
          <w:rFonts w:ascii="Bookman Old Style" w:hAnsi="Bookman Old Style"/>
          <w:b/>
          <w:sz w:val="24"/>
          <w:szCs w:val="24"/>
        </w:rPr>
        <w:t>D. Grupo Rapp</w:t>
      </w:r>
    </w:p>
    <w:p w14:paraId="0994FB21" w14:textId="77777777" w:rsidR="00350754" w:rsidRPr="00350754" w:rsidRDefault="00350754" w:rsidP="00350754">
      <w:pPr>
        <w:pStyle w:val="Prrafodelista"/>
        <w:rPr>
          <w:rFonts w:ascii="Bookman Old Style" w:hAnsi="Bookman Old Style"/>
          <w:bCs/>
          <w:sz w:val="24"/>
          <w:szCs w:val="24"/>
        </w:rPr>
      </w:pPr>
      <w:r w:rsidRPr="00350754">
        <w:rPr>
          <w:rFonts w:ascii="Bookman Old Style" w:hAnsi="Bookman Old Style"/>
          <w:bCs/>
          <w:sz w:val="24"/>
          <w:szCs w:val="24"/>
        </w:rPr>
        <w:t>Continuar con el presente contrato de pago</w:t>
      </w:r>
    </w:p>
    <w:p w14:paraId="3372E300" w14:textId="77777777" w:rsidR="00350754" w:rsidRPr="00350754" w:rsidRDefault="00350754" w:rsidP="00350754">
      <w:pPr>
        <w:pStyle w:val="Prrafodelista"/>
        <w:rPr>
          <w:rFonts w:ascii="Bookman Old Style" w:hAnsi="Bookman Old Style"/>
          <w:b/>
          <w:sz w:val="24"/>
          <w:szCs w:val="24"/>
        </w:rPr>
      </w:pPr>
    </w:p>
    <w:p w14:paraId="597B51D0" w14:textId="77777777" w:rsidR="00350754" w:rsidRPr="00350754" w:rsidRDefault="00350754" w:rsidP="00350754">
      <w:pPr>
        <w:pStyle w:val="Prrafodelista"/>
        <w:rPr>
          <w:rFonts w:ascii="Bookman Old Style" w:hAnsi="Bookman Old Style"/>
          <w:b/>
          <w:sz w:val="24"/>
          <w:szCs w:val="24"/>
        </w:rPr>
      </w:pPr>
      <w:r w:rsidRPr="00350754">
        <w:rPr>
          <w:rFonts w:ascii="Bookman Old Style" w:hAnsi="Bookman Old Style"/>
          <w:b/>
          <w:sz w:val="24"/>
          <w:szCs w:val="24"/>
        </w:rPr>
        <w:t xml:space="preserve">E. Entre Mujeres – </w:t>
      </w:r>
      <w:proofErr w:type="gramStart"/>
      <w:r w:rsidRPr="00350754">
        <w:rPr>
          <w:rFonts w:ascii="Bookman Old Style" w:hAnsi="Bookman Old Style"/>
          <w:b/>
          <w:sz w:val="24"/>
          <w:szCs w:val="24"/>
        </w:rPr>
        <w:t>Español</w:t>
      </w:r>
      <w:proofErr w:type="gramEnd"/>
      <w:r w:rsidRPr="00350754">
        <w:rPr>
          <w:rFonts w:ascii="Bookman Old Style" w:hAnsi="Bookman Old Style"/>
          <w:b/>
          <w:sz w:val="24"/>
          <w:szCs w:val="24"/>
        </w:rPr>
        <w:t xml:space="preserve"> o Inglés</w:t>
      </w:r>
    </w:p>
    <w:p w14:paraId="6AFE7818" w14:textId="77777777" w:rsidR="00350754" w:rsidRPr="00350754" w:rsidRDefault="00350754" w:rsidP="00350754">
      <w:pPr>
        <w:pStyle w:val="Prrafodelista"/>
        <w:rPr>
          <w:rFonts w:ascii="Bookman Old Style" w:hAnsi="Bookman Old Style"/>
          <w:bCs/>
          <w:sz w:val="24"/>
          <w:szCs w:val="24"/>
        </w:rPr>
      </w:pPr>
      <w:r w:rsidRPr="00350754">
        <w:rPr>
          <w:rFonts w:ascii="Bookman Old Style" w:hAnsi="Bookman Old Style"/>
          <w:bCs/>
          <w:sz w:val="24"/>
          <w:szCs w:val="24"/>
        </w:rPr>
        <w:t xml:space="preserve">Grupos Gratuitos </w:t>
      </w:r>
    </w:p>
    <w:p w14:paraId="3F522143" w14:textId="77777777" w:rsidR="00350754" w:rsidRPr="00350754" w:rsidRDefault="00350754" w:rsidP="00350754">
      <w:pPr>
        <w:pStyle w:val="Prrafodelista"/>
        <w:rPr>
          <w:rFonts w:ascii="Bookman Old Style" w:hAnsi="Bookman Old Style"/>
          <w:b/>
          <w:sz w:val="24"/>
          <w:szCs w:val="24"/>
        </w:rPr>
      </w:pPr>
    </w:p>
    <w:p w14:paraId="4CD2DA96" w14:textId="77777777" w:rsidR="00350754" w:rsidRPr="00350754" w:rsidRDefault="00350754" w:rsidP="00350754">
      <w:pPr>
        <w:pStyle w:val="Prrafodelista"/>
        <w:rPr>
          <w:rFonts w:ascii="Bookman Old Style" w:hAnsi="Bookman Old Style"/>
          <w:b/>
          <w:sz w:val="24"/>
          <w:szCs w:val="24"/>
        </w:rPr>
      </w:pPr>
      <w:r w:rsidRPr="00350754">
        <w:rPr>
          <w:rFonts w:ascii="Bookman Old Style" w:hAnsi="Bookman Old Style"/>
          <w:b/>
          <w:sz w:val="24"/>
          <w:szCs w:val="24"/>
        </w:rPr>
        <w:t xml:space="preserve">F. Consejería para Adultos Mayores / Cuidadores – </w:t>
      </w:r>
      <w:proofErr w:type="gramStart"/>
      <w:r w:rsidRPr="00350754">
        <w:rPr>
          <w:rFonts w:ascii="Bookman Old Style" w:hAnsi="Bookman Old Style"/>
          <w:b/>
          <w:sz w:val="24"/>
          <w:szCs w:val="24"/>
        </w:rPr>
        <w:t>Inglés</w:t>
      </w:r>
      <w:proofErr w:type="gramEnd"/>
      <w:r w:rsidRPr="00350754">
        <w:rPr>
          <w:rFonts w:ascii="Bookman Old Style" w:hAnsi="Bookman Old Style"/>
          <w:b/>
          <w:sz w:val="24"/>
          <w:szCs w:val="24"/>
        </w:rPr>
        <w:t xml:space="preserve"> o Español</w:t>
      </w:r>
    </w:p>
    <w:p w14:paraId="751BB47C" w14:textId="50187EC3" w:rsidR="00292786" w:rsidRPr="00350754" w:rsidRDefault="00350754" w:rsidP="00350754">
      <w:pPr>
        <w:pStyle w:val="Prrafodelista"/>
        <w:rPr>
          <w:rFonts w:ascii="Bookman Old Style" w:hAnsi="Bookman Old Style"/>
          <w:bCs/>
          <w:sz w:val="24"/>
          <w:szCs w:val="24"/>
        </w:rPr>
      </w:pPr>
      <w:r w:rsidRPr="00350754">
        <w:rPr>
          <w:rFonts w:ascii="Bookman Old Style" w:hAnsi="Bookman Old Style"/>
          <w:bCs/>
          <w:sz w:val="24"/>
          <w:szCs w:val="24"/>
        </w:rPr>
        <w:t>Continuar con el presente contrato de pago</w:t>
      </w:r>
    </w:p>
    <w:p w14:paraId="42E7DCDA" w14:textId="77777777" w:rsidR="00AC7812" w:rsidRPr="00350754" w:rsidRDefault="00AC7812" w:rsidP="00292786">
      <w:pPr>
        <w:pStyle w:val="Prrafodelista"/>
        <w:rPr>
          <w:rFonts w:ascii="Bookman Old Style" w:hAnsi="Bookman Old Style"/>
          <w:sz w:val="24"/>
          <w:szCs w:val="24"/>
        </w:rPr>
      </w:pPr>
    </w:p>
    <w:p w14:paraId="54106EEF" w14:textId="77777777" w:rsidR="00AC7812" w:rsidRDefault="00AC7812" w:rsidP="00292786">
      <w:pPr>
        <w:pStyle w:val="Prrafodelista"/>
        <w:rPr>
          <w:rFonts w:ascii="Bookman Old Style" w:hAnsi="Bookman Old Style"/>
          <w:sz w:val="24"/>
          <w:szCs w:val="24"/>
        </w:rPr>
      </w:pPr>
    </w:p>
    <w:p w14:paraId="5924584B" w14:textId="77777777" w:rsidR="00350754" w:rsidRPr="00350754" w:rsidRDefault="00350754" w:rsidP="00292786">
      <w:pPr>
        <w:pStyle w:val="Prrafodelista"/>
        <w:rPr>
          <w:rFonts w:ascii="Bookman Old Style" w:hAnsi="Bookman Old Style"/>
          <w:sz w:val="24"/>
          <w:szCs w:val="24"/>
        </w:rPr>
      </w:pPr>
    </w:p>
    <w:p w14:paraId="157CBB91" w14:textId="77777777" w:rsidR="00AC7812" w:rsidRPr="00350754" w:rsidRDefault="00AC7812" w:rsidP="00292786">
      <w:pPr>
        <w:pStyle w:val="Prrafodelista"/>
        <w:rPr>
          <w:rFonts w:ascii="Bookman Old Style" w:hAnsi="Bookman Old Style"/>
          <w:sz w:val="24"/>
          <w:szCs w:val="24"/>
        </w:rPr>
      </w:pPr>
    </w:p>
    <w:p w14:paraId="0CE0B31A" w14:textId="58A56AC0" w:rsidR="003B688A" w:rsidRPr="00350754" w:rsidRDefault="00350754" w:rsidP="00A86779">
      <w:pPr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G. </w:t>
      </w:r>
      <w:r w:rsidRPr="00350754">
        <w:rPr>
          <w:rFonts w:ascii="Bookman Old Style" w:hAnsi="Bookman Old Style"/>
          <w:b/>
          <w:sz w:val="24"/>
          <w:szCs w:val="24"/>
        </w:rPr>
        <w:t>Defensa Estudiantil</w:t>
      </w:r>
    </w:p>
    <w:tbl>
      <w:tblPr>
        <w:tblStyle w:val="Tablaconcuadrcula"/>
        <w:tblW w:w="0" w:type="auto"/>
        <w:tblInd w:w="175" w:type="dxa"/>
        <w:tblLook w:val="04A0" w:firstRow="1" w:lastRow="0" w:firstColumn="1" w:lastColumn="0" w:noHBand="0" w:noVBand="1"/>
      </w:tblPr>
      <w:tblGrid>
        <w:gridCol w:w="4890"/>
        <w:gridCol w:w="4285"/>
      </w:tblGrid>
      <w:tr w:rsidR="00292786" w:rsidRPr="00350754" w14:paraId="2CAD5DCD" w14:textId="77777777" w:rsidTr="00A86779">
        <w:tc>
          <w:tcPr>
            <w:tcW w:w="4890" w:type="dxa"/>
          </w:tcPr>
          <w:p w14:paraId="2343A7B7" w14:textId="6D381DA7" w:rsidR="003B688A" w:rsidRPr="00350754" w:rsidRDefault="00350754" w:rsidP="003B688A">
            <w:pPr>
              <w:pStyle w:val="Prrafodelista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Tarifa fija</w:t>
            </w:r>
          </w:p>
        </w:tc>
        <w:tc>
          <w:tcPr>
            <w:tcW w:w="4285" w:type="dxa"/>
          </w:tcPr>
          <w:p w14:paraId="7585E4F4" w14:textId="4AD94B2F" w:rsidR="003B688A" w:rsidRPr="00350754" w:rsidRDefault="00292786" w:rsidP="003B688A">
            <w:pPr>
              <w:pStyle w:val="Prrafodelista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350754">
              <w:rPr>
                <w:rFonts w:ascii="Bookman Old Style" w:hAnsi="Bookman Old Style"/>
                <w:sz w:val="24"/>
                <w:szCs w:val="24"/>
              </w:rPr>
              <w:t xml:space="preserve">$400 – </w:t>
            </w:r>
            <w:r w:rsidR="00350754" w:rsidRPr="00350754">
              <w:rPr>
                <w:rFonts w:ascii="Bookman Old Style" w:hAnsi="Bookman Old Style"/>
                <w:sz w:val="24"/>
                <w:szCs w:val="24"/>
              </w:rPr>
              <w:t>por las primeras 10 horas d</w:t>
            </w:r>
            <w:r w:rsidR="00350754">
              <w:rPr>
                <w:rFonts w:ascii="Bookman Old Style" w:hAnsi="Bookman Old Style"/>
                <w:sz w:val="24"/>
                <w:szCs w:val="24"/>
              </w:rPr>
              <w:t>e servicio</w:t>
            </w:r>
          </w:p>
        </w:tc>
      </w:tr>
      <w:tr w:rsidR="00292786" w:rsidRPr="00350754" w14:paraId="22A1EAA7" w14:textId="77777777" w:rsidTr="00A86779">
        <w:tc>
          <w:tcPr>
            <w:tcW w:w="4890" w:type="dxa"/>
          </w:tcPr>
          <w:p w14:paraId="11F45060" w14:textId="540EC9A7" w:rsidR="003B688A" w:rsidRPr="00350754" w:rsidRDefault="00A86779" w:rsidP="003B688A">
            <w:pPr>
              <w:pStyle w:val="Prrafodelista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86779">
              <w:rPr>
                <w:rFonts w:ascii="Bookman Old Style" w:hAnsi="Bookman Old Style"/>
                <w:sz w:val="24"/>
                <w:szCs w:val="24"/>
              </w:rPr>
              <w:t>Después del paquete de servicio inicial</w:t>
            </w:r>
          </w:p>
        </w:tc>
        <w:tc>
          <w:tcPr>
            <w:tcW w:w="4285" w:type="dxa"/>
          </w:tcPr>
          <w:p w14:paraId="64BC309D" w14:textId="44C67D68" w:rsidR="003B688A" w:rsidRPr="00350754" w:rsidRDefault="00292786" w:rsidP="003B688A">
            <w:pPr>
              <w:pStyle w:val="Prrafodelista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350754">
              <w:rPr>
                <w:rFonts w:ascii="Bookman Old Style" w:hAnsi="Bookman Old Style"/>
                <w:sz w:val="24"/>
                <w:szCs w:val="24"/>
              </w:rPr>
              <w:t xml:space="preserve">$40 </w:t>
            </w:r>
            <w:r w:rsidR="00A86779">
              <w:rPr>
                <w:rFonts w:ascii="Bookman Old Style" w:hAnsi="Bookman Old Style"/>
                <w:sz w:val="24"/>
                <w:szCs w:val="24"/>
              </w:rPr>
              <w:t>por hora</w:t>
            </w:r>
            <w:r w:rsidRPr="003507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92786" w:rsidRPr="00A86779" w14:paraId="05B115BB" w14:textId="77777777" w:rsidTr="00A86779">
        <w:tc>
          <w:tcPr>
            <w:tcW w:w="4890" w:type="dxa"/>
          </w:tcPr>
          <w:p w14:paraId="38B3C68F" w14:textId="033EC81B" w:rsidR="003B688A" w:rsidRPr="00350754" w:rsidRDefault="00A86779" w:rsidP="003B688A">
            <w:pPr>
              <w:pStyle w:val="Prrafodelista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86779">
              <w:rPr>
                <w:rFonts w:ascii="Bookman Old Style" w:hAnsi="Bookman Old Style"/>
                <w:sz w:val="24"/>
                <w:szCs w:val="24"/>
              </w:rPr>
              <w:t>Ingresos / Poblaciones Especiales Elegibles</w:t>
            </w:r>
          </w:p>
        </w:tc>
        <w:tc>
          <w:tcPr>
            <w:tcW w:w="4285" w:type="dxa"/>
          </w:tcPr>
          <w:p w14:paraId="63D53723" w14:textId="67B9C3FC" w:rsidR="003B688A" w:rsidRPr="00A86779" w:rsidRDefault="00292786" w:rsidP="003B688A">
            <w:pPr>
              <w:pStyle w:val="Prrafodelista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86779">
              <w:rPr>
                <w:rFonts w:ascii="Bookman Old Style" w:hAnsi="Bookman Old Style"/>
                <w:sz w:val="24"/>
                <w:szCs w:val="24"/>
              </w:rPr>
              <w:t xml:space="preserve">$150 </w:t>
            </w:r>
            <w:r w:rsidR="00A86779" w:rsidRPr="00A86779">
              <w:rPr>
                <w:rFonts w:ascii="Bookman Old Style" w:hAnsi="Bookman Old Style"/>
                <w:sz w:val="24"/>
                <w:szCs w:val="24"/>
              </w:rPr>
              <w:t>por servi</w:t>
            </w:r>
            <w:r w:rsidR="00A86779">
              <w:rPr>
                <w:rFonts w:ascii="Bookman Old Style" w:hAnsi="Bookman Old Style"/>
                <w:sz w:val="24"/>
                <w:szCs w:val="24"/>
              </w:rPr>
              <w:t>c</w:t>
            </w:r>
            <w:r w:rsidR="00A86779" w:rsidRPr="00A86779">
              <w:rPr>
                <w:rFonts w:ascii="Bookman Old Style" w:hAnsi="Bookman Old Style"/>
                <w:sz w:val="24"/>
                <w:szCs w:val="24"/>
              </w:rPr>
              <w:t>io</w:t>
            </w:r>
            <w:r w:rsidRPr="00A86779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 w:rsidR="00A86779" w:rsidRPr="00A86779">
              <w:rPr>
                <w:rFonts w:ascii="Bookman Old Style" w:hAnsi="Bookman Old Style"/>
                <w:sz w:val="24"/>
                <w:szCs w:val="24"/>
              </w:rPr>
              <w:t xml:space="preserve">pagado </w:t>
            </w:r>
            <w:proofErr w:type="spellStart"/>
            <w:r w:rsidR="00A86779" w:rsidRPr="00A86779">
              <w:rPr>
                <w:rFonts w:ascii="Bookman Old Style" w:hAnsi="Bookman Old Style"/>
                <w:sz w:val="24"/>
                <w:szCs w:val="24"/>
              </w:rPr>
              <w:t>pro</w:t>
            </w:r>
            <w:proofErr w:type="spellEnd"/>
            <w:r w:rsidR="00A86779" w:rsidRPr="00A86779">
              <w:rPr>
                <w:rFonts w:ascii="Bookman Old Style" w:hAnsi="Bookman Old Style"/>
                <w:sz w:val="24"/>
                <w:szCs w:val="24"/>
              </w:rPr>
              <w:t xml:space="preserve"> e</w:t>
            </w:r>
            <w:r w:rsidR="00A86779">
              <w:rPr>
                <w:rFonts w:ascii="Bookman Old Style" w:hAnsi="Bookman Old Style"/>
                <w:sz w:val="24"/>
                <w:szCs w:val="24"/>
              </w:rPr>
              <w:t>l condado</w:t>
            </w:r>
          </w:p>
        </w:tc>
      </w:tr>
    </w:tbl>
    <w:p w14:paraId="759B5C81" w14:textId="77777777" w:rsidR="00292786" w:rsidRPr="00A86779" w:rsidRDefault="00292786" w:rsidP="00292786">
      <w:pPr>
        <w:rPr>
          <w:rFonts w:ascii="Bookman Old Style" w:hAnsi="Bookman Old Style"/>
          <w:b/>
          <w:sz w:val="24"/>
          <w:szCs w:val="24"/>
        </w:rPr>
      </w:pPr>
    </w:p>
    <w:p w14:paraId="6438BC32" w14:textId="071B86E8" w:rsidR="00292786" w:rsidRDefault="00A86779" w:rsidP="00A86779">
      <w:pPr>
        <w:pStyle w:val="Prrafodelista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Membresía</w:t>
      </w:r>
    </w:p>
    <w:p w14:paraId="48150968" w14:textId="77777777" w:rsidR="00A86779" w:rsidRPr="00A86779" w:rsidRDefault="00A86779" w:rsidP="00A86779">
      <w:pPr>
        <w:pStyle w:val="Prrafodelista"/>
        <w:rPr>
          <w:rFonts w:ascii="Bookman Old Style" w:hAnsi="Bookman Old Style"/>
          <w:b/>
          <w:sz w:val="24"/>
          <w:szCs w:val="24"/>
        </w:rPr>
      </w:pPr>
    </w:p>
    <w:p w14:paraId="6F98A367" w14:textId="05336D31" w:rsidR="00637CD7" w:rsidRPr="00637CD7" w:rsidRDefault="00A86779" w:rsidP="00A86779">
      <w:pPr>
        <w:pStyle w:val="Prrafodelista"/>
        <w:jc w:val="both"/>
        <w:rPr>
          <w:b/>
          <w:sz w:val="24"/>
          <w:szCs w:val="24"/>
        </w:rPr>
      </w:pPr>
      <w:r w:rsidRPr="00A86779">
        <w:rPr>
          <w:rFonts w:ascii="Bookman Old Style" w:hAnsi="Bookman Old Style"/>
          <w:i/>
          <w:sz w:val="24"/>
          <w:szCs w:val="24"/>
        </w:rPr>
        <w:t>Código a la página web privada con información complementaria para aquellos que desean acceder a materiales de autoeducación</w:t>
      </w:r>
      <w:r w:rsidR="00292786" w:rsidRPr="00350754">
        <w:rPr>
          <w:rFonts w:ascii="Bookman Old Style" w:hAnsi="Bookman Old Style"/>
          <w:i/>
          <w:sz w:val="24"/>
          <w:szCs w:val="24"/>
        </w:rPr>
        <w:t>.</w:t>
      </w:r>
      <w:r w:rsidR="00DC5999" w:rsidRPr="00350754">
        <w:rPr>
          <w:rFonts w:ascii="Bookman Old Style" w:hAnsi="Bookman Old Style"/>
          <w:b/>
          <w:i/>
          <w:sz w:val="24"/>
          <w:szCs w:val="24"/>
        </w:rPr>
        <w:t xml:space="preserve"> $14.99 p</w:t>
      </w:r>
      <w:r>
        <w:rPr>
          <w:rFonts w:ascii="Bookman Old Style" w:hAnsi="Bookman Old Style"/>
          <w:b/>
          <w:i/>
          <w:sz w:val="24"/>
          <w:szCs w:val="24"/>
        </w:rPr>
        <w:t>or mes</w:t>
      </w:r>
    </w:p>
    <w:sectPr w:rsidR="00637CD7" w:rsidRPr="00637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89D8" w14:textId="77777777" w:rsidR="006874E9" w:rsidRPr="00350754" w:rsidRDefault="006874E9" w:rsidP="004653F6">
      <w:pPr>
        <w:spacing w:after="0" w:line="240" w:lineRule="auto"/>
      </w:pPr>
      <w:r w:rsidRPr="00350754">
        <w:separator/>
      </w:r>
    </w:p>
  </w:endnote>
  <w:endnote w:type="continuationSeparator" w:id="0">
    <w:p w14:paraId="3E0612FB" w14:textId="77777777" w:rsidR="006874E9" w:rsidRPr="00350754" w:rsidRDefault="006874E9" w:rsidP="004653F6">
      <w:pPr>
        <w:spacing w:after="0" w:line="240" w:lineRule="auto"/>
      </w:pPr>
      <w:r w:rsidRPr="003507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55BA" w14:textId="77777777" w:rsidR="00462145" w:rsidRPr="00350754" w:rsidRDefault="004621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A4CE5" w14:textId="77777777" w:rsidR="004653F6" w:rsidRPr="00350754" w:rsidRDefault="004653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556FA" w14:textId="77777777" w:rsidR="00462145" w:rsidRPr="00350754" w:rsidRDefault="004621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BFB0" w14:textId="77777777" w:rsidR="006874E9" w:rsidRPr="00350754" w:rsidRDefault="006874E9" w:rsidP="004653F6">
      <w:pPr>
        <w:spacing w:after="0" w:line="240" w:lineRule="auto"/>
      </w:pPr>
      <w:r w:rsidRPr="00350754">
        <w:separator/>
      </w:r>
    </w:p>
  </w:footnote>
  <w:footnote w:type="continuationSeparator" w:id="0">
    <w:p w14:paraId="6614B357" w14:textId="77777777" w:rsidR="006874E9" w:rsidRPr="00350754" w:rsidRDefault="006874E9" w:rsidP="004653F6">
      <w:pPr>
        <w:spacing w:after="0" w:line="240" w:lineRule="auto"/>
      </w:pPr>
      <w:r w:rsidRPr="003507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65AB" w14:textId="77777777" w:rsidR="00462145" w:rsidRPr="00350754" w:rsidRDefault="004621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365B" w14:textId="77777777" w:rsidR="00462145" w:rsidRPr="00350754" w:rsidRDefault="004621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8ECD" w14:textId="77777777" w:rsidR="00462145" w:rsidRPr="00350754" w:rsidRDefault="004621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F3679"/>
    <w:multiLevelType w:val="hybridMultilevel"/>
    <w:tmpl w:val="E070ADB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F48FB"/>
    <w:multiLevelType w:val="hybridMultilevel"/>
    <w:tmpl w:val="1D8A7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4325">
    <w:abstractNumId w:val="1"/>
  </w:num>
  <w:num w:numId="2" w16cid:durableId="140772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63"/>
    <w:rsid w:val="00292786"/>
    <w:rsid w:val="002A390B"/>
    <w:rsid w:val="00350754"/>
    <w:rsid w:val="003B688A"/>
    <w:rsid w:val="00462145"/>
    <w:rsid w:val="004653F6"/>
    <w:rsid w:val="005D39BF"/>
    <w:rsid w:val="00637CD7"/>
    <w:rsid w:val="006874E9"/>
    <w:rsid w:val="006C19F7"/>
    <w:rsid w:val="00842A97"/>
    <w:rsid w:val="0084689F"/>
    <w:rsid w:val="009D4152"/>
    <w:rsid w:val="00A86779"/>
    <w:rsid w:val="00AC7812"/>
    <w:rsid w:val="00AE0625"/>
    <w:rsid w:val="00B97B63"/>
    <w:rsid w:val="00BD690B"/>
    <w:rsid w:val="00D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C04CE2"/>
  <w15:chartTrackingRefBased/>
  <w15:docId w15:val="{794819E9-764E-4307-87B6-4437CAAE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7C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3F6"/>
  </w:style>
  <w:style w:type="paragraph" w:styleId="Piedepgina">
    <w:name w:val="footer"/>
    <w:basedOn w:val="Normal"/>
    <w:link w:val="PiedepginaCar"/>
    <w:uiPriority w:val="99"/>
    <w:unhideWhenUsed/>
    <w:rsid w:val="0046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3F6"/>
  </w:style>
  <w:style w:type="paragraph" w:styleId="Textodeglobo">
    <w:name w:val="Balloon Text"/>
    <w:basedOn w:val="Normal"/>
    <w:link w:val="TextodegloboCar"/>
    <w:uiPriority w:val="99"/>
    <w:semiHidden/>
    <w:unhideWhenUsed/>
    <w:rsid w:val="00AC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9A9E-1756-4006-8DDC-A3A77FC2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Maritza Gomez</cp:lastModifiedBy>
  <cp:revision>3</cp:revision>
  <cp:lastPrinted>2024-08-28T20:07:00Z</cp:lastPrinted>
  <dcterms:created xsi:type="dcterms:W3CDTF">2024-08-28T20:13:00Z</dcterms:created>
  <dcterms:modified xsi:type="dcterms:W3CDTF">2024-10-07T15:58:00Z</dcterms:modified>
</cp:coreProperties>
</file>