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98F7" w14:textId="236F3B9B" w:rsidR="003006B5" w:rsidRPr="00F46A70" w:rsidRDefault="00F46A70" w:rsidP="00F46A70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color w:val="001D35"/>
          <w:sz w:val="27"/>
          <w:szCs w:val="27"/>
        </w:rPr>
      </w:pPr>
      <w:r w:rsidRPr="00F46A70">
        <w:rPr>
          <w:rFonts w:eastAsia="Times New Roman" w:cstheme="minorHAnsi"/>
          <w:b/>
          <w:color w:val="001D35"/>
          <w:sz w:val="27"/>
          <w:szCs w:val="27"/>
        </w:rPr>
        <w:t>Disonancia Cognitiva</w:t>
      </w:r>
    </w:p>
    <w:p w14:paraId="457CFCEB" w14:textId="77777777" w:rsidR="003006B5" w:rsidRPr="00F46A70" w:rsidRDefault="003006B5" w:rsidP="00F46A70">
      <w:pPr>
        <w:shd w:val="clear" w:color="auto" w:fill="FFFFFF"/>
        <w:spacing w:line="240" w:lineRule="auto"/>
        <w:jc w:val="both"/>
        <w:rPr>
          <w:rFonts w:eastAsia="Times New Roman" w:cstheme="minorHAnsi"/>
          <w:color w:val="001D35"/>
          <w:sz w:val="27"/>
          <w:szCs w:val="27"/>
        </w:rPr>
      </w:pPr>
    </w:p>
    <w:p w14:paraId="66FF9E42" w14:textId="372DECCC" w:rsidR="003006B5" w:rsidRPr="00F46A70" w:rsidRDefault="00F46A70" w:rsidP="00F46A70">
      <w:pPr>
        <w:shd w:val="clear" w:color="auto" w:fill="FFFFFF"/>
        <w:spacing w:line="240" w:lineRule="auto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La disonancia cognitiva es un estado psicológico de malestar que se produce cuando alguien tiene creencias, valores o actitudes contradictorias. También puede referirse al conflicto mental que se produce cuando una nueva información contradice las creencias o suposiciones de alguien.</w:t>
      </w:r>
      <w:r w:rsidR="003006B5" w:rsidRPr="00F46A70">
        <w:rPr>
          <w:rFonts w:eastAsia="Times New Roman" w:cstheme="minorHAnsi"/>
          <w:color w:val="001D35"/>
          <w:sz w:val="24"/>
          <w:szCs w:val="24"/>
        </w:rPr>
        <w:t> </w:t>
      </w:r>
    </w:p>
    <w:p w14:paraId="4CBBA4BE" w14:textId="686649E6" w:rsidR="003006B5" w:rsidRPr="00F46A70" w:rsidRDefault="00F46A70" w:rsidP="00F46A70">
      <w:pPr>
        <w:shd w:val="clear" w:color="auto" w:fill="FFFFFF"/>
        <w:spacing w:line="240" w:lineRule="auto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Las personas experimentan disonancia cognitiva cuando sus acciones no están en línea con sus valores o creencias. Puede causar sentimientos de estrés, culpa, ansiedad, vergüenza, tensión o arrepentimiento.</w:t>
      </w:r>
    </w:p>
    <w:p w14:paraId="3DD308D2" w14:textId="6D34764A" w:rsidR="003006B5" w:rsidRPr="00F46A70" w:rsidRDefault="00F46A70" w:rsidP="00F46A70">
      <w:pPr>
        <w:shd w:val="clear" w:color="auto" w:fill="FFFFFF"/>
        <w:spacing w:after="150" w:line="390" w:lineRule="atLeast"/>
        <w:jc w:val="both"/>
        <w:rPr>
          <w:rFonts w:eastAsia="Times New Roman" w:cstheme="minorHAnsi"/>
          <w:b/>
          <w:color w:val="001D35"/>
          <w:sz w:val="24"/>
          <w:szCs w:val="24"/>
        </w:rPr>
      </w:pPr>
      <w:r w:rsidRPr="00F46A70">
        <w:rPr>
          <w:rFonts w:eastAsia="Times New Roman" w:cstheme="minorHAnsi"/>
          <w:b/>
          <w:color w:val="001D35"/>
          <w:sz w:val="24"/>
          <w:szCs w:val="24"/>
        </w:rPr>
        <w:t>Para resolver la disonancia cognitiva, las personas pueden:</w:t>
      </w:r>
      <w:r w:rsidR="003006B5" w:rsidRPr="00F46A70">
        <w:rPr>
          <w:rFonts w:eastAsia="Times New Roman" w:cstheme="minorHAnsi"/>
          <w:b/>
          <w:color w:val="001D35"/>
          <w:sz w:val="24"/>
          <w:szCs w:val="24"/>
        </w:rPr>
        <w:t> </w:t>
      </w:r>
    </w:p>
    <w:p w14:paraId="616193B2" w14:textId="0D631339" w:rsidR="00F46A70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Cambiar sus creencias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776BF392" w14:textId="0C2BF4E5" w:rsidR="00F46A70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Cambiar sus acciones</w:t>
      </w:r>
      <w:r>
        <w:rPr>
          <w:rFonts w:eastAsia="Times New Roman" w:cstheme="minorHAnsi"/>
          <w:color w:val="001D35"/>
          <w:sz w:val="24"/>
          <w:szCs w:val="24"/>
        </w:rPr>
        <w:t>.</w:t>
      </w:r>
    </w:p>
    <w:p w14:paraId="036C1510" w14:textId="0D5EBC4D" w:rsidR="00F46A70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Cambiar la forma en que ven sus acciones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6470C560" w14:textId="066A97EA" w:rsidR="00F46A70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Justificar o ignorar la información contradictoria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5550E76A" w14:textId="4252997D" w:rsidR="00F46A70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Rechazar, explicar o evitar la nueva información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1FA392FF" w14:textId="75D73410" w:rsidR="003006B5" w:rsidRPr="00F46A70" w:rsidRDefault="00F46A70" w:rsidP="00F46A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Convencerse a sí mismos de que no existe ningún conflicto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="003006B5" w:rsidRPr="00F46A70">
        <w:rPr>
          <w:rFonts w:eastAsia="Times New Roman" w:cstheme="minorHAnsi"/>
          <w:color w:val="001D35"/>
          <w:sz w:val="24"/>
          <w:szCs w:val="24"/>
        </w:rPr>
        <w:t> </w:t>
      </w:r>
    </w:p>
    <w:p w14:paraId="69BE28E0" w14:textId="77777777" w:rsidR="00F46A70" w:rsidRDefault="00F46A70" w:rsidP="00F46A70">
      <w:pPr>
        <w:shd w:val="clear" w:color="auto" w:fill="FFFFFF"/>
        <w:spacing w:after="150" w:line="390" w:lineRule="atLeast"/>
        <w:jc w:val="both"/>
        <w:rPr>
          <w:rFonts w:eastAsia="Times New Roman" w:cstheme="minorHAnsi"/>
          <w:b/>
          <w:color w:val="001D35"/>
          <w:sz w:val="24"/>
          <w:szCs w:val="24"/>
        </w:rPr>
      </w:pPr>
    </w:p>
    <w:p w14:paraId="16412EA8" w14:textId="78E38E49" w:rsidR="003006B5" w:rsidRPr="00F46A70" w:rsidRDefault="00F46A70" w:rsidP="00F46A70">
      <w:pPr>
        <w:shd w:val="clear" w:color="auto" w:fill="FFFFFF"/>
        <w:spacing w:after="150" w:line="390" w:lineRule="atLeast"/>
        <w:jc w:val="both"/>
        <w:rPr>
          <w:rFonts w:eastAsia="Times New Roman" w:cstheme="minorHAnsi"/>
          <w:b/>
          <w:color w:val="001D35"/>
          <w:sz w:val="24"/>
          <w:szCs w:val="24"/>
        </w:rPr>
      </w:pPr>
      <w:r w:rsidRPr="00F46A70">
        <w:rPr>
          <w:rFonts w:eastAsia="Times New Roman" w:cstheme="minorHAnsi"/>
          <w:b/>
          <w:color w:val="001D35"/>
          <w:sz w:val="24"/>
          <w:szCs w:val="24"/>
        </w:rPr>
        <w:t>Algunos ejemplos de disonancia cognitiva incluyen:</w:t>
      </w:r>
      <w:r w:rsidR="003006B5" w:rsidRPr="00F46A70">
        <w:rPr>
          <w:rFonts w:eastAsia="Times New Roman" w:cstheme="minorHAnsi"/>
          <w:b/>
          <w:color w:val="001D35"/>
          <w:sz w:val="24"/>
          <w:szCs w:val="24"/>
        </w:rPr>
        <w:t> </w:t>
      </w:r>
    </w:p>
    <w:p w14:paraId="19ABDCB8" w14:textId="0279EBE0" w:rsidR="00F46A70" w:rsidRPr="00F46A70" w:rsidRDefault="00F46A70" w:rsidP="00F46A7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Querer comer más saludable, pero depender de la comida rápida porque es más asequible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713F4ECA" w14:textId="1A5AA99F" w:rsidR="00F46A70" w:rsidRPr="00F46A70" w:rsidRDefault="00F46A70" w:rsidP="00F46A7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Hacer una resolución de Año Nuevo de hacer más ejercicio, pero reducirlo debido al cansancio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24BE9452" w14:textId="232A09EA" w:rsidR="00F46A70" w:rsidRPr="00F46A70" w:rsidRDefault="00F46A70" w:rsidP="00F46A7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Sentirse dividido entre responsabilidades y querer mejorar físicamente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3E4CC7DC" w14:textId="1ECB15A0" w:rsidR="00F46A70" w:rsidRPr="00F46A70" w:rsidRDefault="00F46A70" w:rsidP="00F46A7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Creer en la igualdad de los sexos, pero esperar que una pareja femenina haga la mayor parte del trabajo doméstico</w:t>
      </w:r>
      <w:r>
        <w:rPr>
          <w:rFonts w:eastAsia="Times New Roman" w:cstheme="minorHAnsi"/>
          <w:color w:val="001D35"/>
          <w:sz w:val="24"/>
          <w:szCs w:val="24"/>
        </w:rPr>
        <w:t>.</w:t>
      </w:r>
      <w:r w:rsidRPr="00F46A70">
        <w:rPr>
          <w:rFonts w:eastAsia="Times New Roman" w:cstheme="minorHAnsi"/>
          <w:color w:val="001D35"/>
          <w:sz w:val="24"/>
          <w:szCs w:val="24"/>
        </w:rPr>
        <w:t xml:space="preserve"> </w:t>
      </w:r>
    </w:p>
    <w:p w14:paraId="229C13FF" w14:textId="700956C4" w:rsidR="00F46A70" w:rsidRPr="00F46A70" w:rsidRDefault="00F46A70" w:rsidP="00F46A7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>Ver a un amigo cercano robar algo, pero duda en "delatarlo" por miedo a perder la amistad o creencias negativas sobre las personas que "delatan"</w:t>
      </w:r>
      <w:r>
        <w:rPr>
          <w:rFonts w:eastAsia="Times New Roman" w:cstheme="minorHAnsi"/>
          <w:color w:val="001D35"/>
          <w:sz w:val="24"/>
          <w:szCs w:val="24"/>
        </w:rPr>
        <w:t>.</w:t>
      </w:r>
    </w:p>
    <w:p w14:paraId="34331A95" w14:textId="77777777" w:rsidR="00F46A70" w:rsidRDefault="00F46A70" w:rsidP="00F46A70">
      <w:p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1D35"/>
          <w:sz w:val="24"/>
          <w:szCs w:val="24"/>
        </w:rPr>
      </w:pPr>
    </w:p>
    <w:p w14:paraId="232261EA" w14:textId="470C0BF2" w:rsidR="003006B5" w:rsidRPr="00F46A70" w:rsidRDefault="00F46A70" w:rsidP="00F46A70">
      <w:p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1D35"/>
          <w:sz w:val="24"/>
          <w:szCs w:val="24"/>
        </w:rPr>
      </w:pPr>
      <w:r w:rsidRPr="00F46A70">
        <w:rPr>
          <w:rFonts w:eastAsia="Times New Roman" w:cstheme="minorHAnsi"/>
          <w:color w:val="001D35"/>
          <w:sz w:val="24"/>
          <w:szCs w:val="24"/>
        </w:rPr>
        <w:t xml:space="preserve">El psicólogo estadounidense </w:t>
      </w:r>
      <w:proofErr w:type="spellStart"/>
      <w:r w:rsidRPr="00F46A70">
        <w:rPr>
          <w:rFonts w:eastAsia="Times New Roman" w:cstheme="minorHAnsi"/>
          <w:color w:val="001D35"/>
          <w:sz w:val="24"/>
          <w:szCs w:val="24"/>
        </w:rPr>
        <w:t>Leon</w:t>
      </w:r>
      <w:proofErr w:type="spellEnd"/>
      <w:r w:rsidRPr="00F46A70">
        <w:rPr>
          <w:rFonts w:eastAsia="Times New Roman" w:cstheme="minorHAnsi"/>
          <w:color w:val="001D35"/>
          <w:sz w:val="24"/>
          <w:szCs w:val="24"/>
        </w:rPr>
        <w:t xml:space="preserve"> Festinger desarrolló el concepto de disonancia cognitiva en la década de 1950</w:t>
      </w:r>
      <w:r>
        <w:rPr>
          <w:rFonts w:eastAsia="Times New Roman" w:cstheme="minorHAnsi"/>
          <w:color w:val="001D35"/>
          <w:sz w:val="24"/>
          <w:szCs w:val="24"/>
        </w:rPr>
        <w:t>.</w:t>
      </w:r>
    </w:p>
    <w:p w14:paraId="79131988" w14:textId="77777777" w:rsidR="00013A42" w:rsidRPr="00F46A70" w:rsidRDefault="00013A42" w:rsidP="00F46A70">
      <w:pPr>
        <w:jc w:val="both"/>
        <w:rPr>
          <w:rFonts w:cstheme="minorHAnsi"/>
          <w:sz w:val="24"/>
          <w:szCs w:val="24"/>
        </w:rPr>
      </w:pPr>
    </w:p>
    <w:sectPr w:rsidR="00013A42" w:rsidRPr="00F46A70" w:rsidSect="00F46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0681" w14:textId="77777777" w:rsidR="000E00C4" w:rsidRPr="00F46A70" w:rsidRDefault="000E00C4" w:rsidP="000E00C4">
      <w:pPr>
        <w:spacing w:after="0" w:line="240" w:lineRule="auto"/>
      </w:pPr>
      <w:r w:rsidRPr="00F46A70">
        <w:separator/>
      </w:r>
    </w:p>
  </w:endnote>
  <w:endnote w:type="continuationSeparator" w:id="0">
    <w:p w14:paraId="74527B92" w14:textId="77777777" w:rsidR="000E00C4" w:rsidRPr="00F46A70" w:rsidRDefault="000E00C4" w:rsidP="000E00C4">
      <w:pPr>
        <w:spacing w:after="0" w:line="240" w:lineRule="auto"/>
      </w:pPr>
      <w:r w:rsidRPr="00F46A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9CD0" w14:textId="77777777" w:rsidR="00F46A70" w:rsidRDefault="00F46A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1F8A" w14:textId="0790ABD0" w:rsidR="000E00C4" w:rsidRDefault="00F46A70" w:rsidP="00F46A70">
    <w:pPr>
      <w:jc w:val="right"/>
      <w:rPr>
        <w:rFonts w:ascii="Raleway Medium" w:hAnsi="Raleway Medium" w:cs="Arial"/>
        <w:sz w:val="20"/>
        <w:szCs w:val="20"/>
      </w:rPr>
    </w:pPr>
    <w:r w:rsidRPr="00F46A70">
      <w:rPr>
        <w:rFonts w:ascii="Raleway Medium" w:eastAsia="Times New Roman" w:hAnsi="Raleway Medium" w:cs="Arial"/>
        <w:sz w:val="20"/>
        <w:szCs w:val="20"/>
      </w:rPr>
      <w:t xml:space="preserve">Este material no puede ser reproducido sin la autorización de VCS. Derechos de autor VCS 2024 </w:t>
    </w:r>
    <w:r>
      <w:rPr>
        <w:rFonts w:ascii="Raleway Medium" w:hAnsi="Raleway Medium" w:cs="Arial"/>
        <w:sz w:val="20"/>
        <w:szCs w:val="20"/>
      </w:rPr>
      <w:t>–</w:t>
    </w:r>
    <w:r w:rsidR="000E00C4" w:rsidRPr="00F46A70">
      <w:rPr>
        <w:rFonts w:ascii="Raleway Medium" w:hAnsi="Raleway Medium" w:cs="Arial"/>
        <w:sz w:val="20"/>
        <w:szCs w:val="20"/>
      </w:rPr>
      <w:t xml:space="preserve"> KLM</w:t>
    </w:r>
  </w:p>
  <w:sdt>
    <w:sdtPr>
      <w:id w:val="-2004196989"/>
      <w:docPartObj>
        <w:docPartGallery w:val="Page Numbers (Bottom of Page)"/>
        <w:docPartUnique/>
      </w:docPartObj>
    </w:sdtPr>
    <w:sdtContent>
      <w:p w14:paraId="677C36F2" w14:textId="73F162A0" w:rsidR="00F46A70" w:rsidRPr="00F46A70" w:rsidRDefault="00F46A70" w:rsidP="00F46A70">
        <w:pPr>
          <w:pStyle w:val="Piedepgina"/>
          <w:jc w:val="right"/>
        </w:pPr>
        <w:r w:rsidRPr="00F46A70">
          <w:fldChar w:fldCharType="begin"/>
        </w:r>
        <w:r w:rsidRPr="00F46A70">
          <w:instrText xml:space="preserve"> PAGE   \* MERGEFORMAT </w:instrText>
        </w:r>
        <w:r w:rsidRPr="00F46A70">
          <w:fldChar w:fldCharType="separate"/>
        </w:r>
        <w:r>
          <w:t>1</w:t>
        </w:r>
        <w:r w:rsidRPr="00F46A70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71C3" w14:textId="77777777" w:rsidR="00F46A70" w:rsidRDefault="00F46A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0A36" w14:textId="77777777" w:rsidR="000E00C4" w:rsidRPr="00F46A70" w:rsidRDefault="000E00C4" w:rsidP="000E00C4">
      <w:pPr>
        <w:spacing w:after="0" w:line="240" w:lineRule="auto"/>
      </w:pPr>
      <w:r w:rsidRPr="00F46A70">
        <w:separator/>
      </w:r>
    </w:p>
  </w:footnote>
  <w:footnote w:type="continuationSeparator" w:id="0">
    <w:p w14:paraId="69E8C024" w14:textId="77777777" w:rsidR="000E00C4" w:rsidRPr="00F46A70" w:rsidRDefault="000E00C4" w:rsidP="000E00C4">
      <w:pPr>
        <w:spacing w:after="0" w:line="240" w:lineRule="auto"/>
      </w:pPr>
      <w:r w:rsidRPr="00F46A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8A4B" w14:textId="77777777" w:rsidR="00F46A70" w:rsidRDefault="00F46A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4742" w14:textId="5BFB47A5" w:rsidR="000E00C4" w:rsidRPr="00F46A70" w:rsidRDefault="000E00C4" w:rsidP="00F46A70">
    <w:pPr>
      <w:pStyle w:val="Encabezado"/>
      <w:jc w:val="center"/>
    </w:pPr>
    <w:r w:rsidRPr="00F46A70">
      <w:t xml:space="preserve">VCS-Inc. </w:t>
    </w:r>
    <w:proofErr w:type="spellStart"/>
    <w:r w:rsidRPr="00F46A70">
      <w:t>Wellness</w:t>
    </w:r>
    <w:proofErr w:type="spellEnd"/>
    <w:r w:rsidRPr="00F46A70">
      <w:t xml:space="preserve"> Coaching </w:t>
    </w:r>
    <w:proofErr w:type="spellStart"/>
    <w:r w:rsidRPr="00F46A70">
      <w:t>Model</w:t>
    </w:r>
    <w:proofErr w:type="spellEnd"/>
    <w:r w:rsidRPr="00F46A70">
      <w:t xml:space="preserve"> – </w:t>
    </w:r>
    <w:r w:rsidR="00F46A70" w:rsidRPr="00F46A70">
      <w:t>Entrenamiento d voluntarios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5B2C" w14:textId="77777777" w:rsidR="00F46A70" w:rsidRDefault="00F46A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917"/>
    <w:multiLevelType w:val="multilevel"/>
    <w:tmpl w:val="68C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B7F52"/>
    <w:multiLevelType w:val="multilevel"/>
    <w:tmpl w:val="943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060868">
    <w:abstractNumId w:val="0"/>
  </w:num>
  <w:num w:numId="2" w16cid:durableId="84227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B5"/>
    <w:rsid w:val="00013A42"/>
    <w:rsid w:val="000E00C4"/>
    <w:rsid w:val="003006B5"/>
    <w:rsid w:val="003E2837"/>
    <w:rsid w:val="00B5632C"/>
    <w:rsid w:val="00F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0F25"/>
  <w15:chartTrackingRefBased/>
  <w15:docId w15:val="{E32E9A35-01DE-42A4-A0FF-B6AA836F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0C4"/>
  </w:style>
  <w:style w:type="paragraph" w:styleId="Piedepgina">
    <w:name w:val="footer"/>
    <w:basedOn w:val="Normal"/>
    <w:link w:val="PiedepginaCar"/>
    <w:uiPriority w:val="99"/>
    <w:unhideWhenUsed/>
    <w:rsid w:val="000E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21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54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5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9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3</cp:revision>
  <dcterms:created xsi:type="dcterms:W3CDTF">2024-10-15T21:41:00Z</dcterms:created>
  <dcterms:modified xsi:type="dcterms:W3CDTF">2024-10-17T15:18:00Z</dcterms:modified>
</cp:coreProperties>
</file>